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E3EB" w14:textId="77777777" w:rsidR="004B5A24" w:rsidRPr="007D560D" w:rsidRDefault="004B5A24" w:rsidP="004B5A24">
      <w:pPr>
        <w:spacing w:after="0" w:line="240" w:lineRule="auto"/>
        <w:jc w:val="center"/>
        <w:rPr>
          <w:rFonts w:ascii="Arial" w:eastAsia="Times New Roman" w:hAnsi="Arial" w:cs="Arial"/>
          <w:b/>
          <w:bCs/>
          <w:sz w:val="24"/>
          <w:szCs w:val="24"/>
          <w:lang w:eastAsia="en-GB"/>
        </w:rPr>
      </w:pPr>
    </w:p>
    <w:tbl>
      <w:tblPr>
        <w:tblW w:w="5000" w:type="pct"/>
        <w:tblLook w:val="01E0" w:firstRow="1" w:lastRow="1" w:firstColumn="1" w:lastColumn="1" w:noHBand="0" w:noVBand="0"/>
      </w:tblPr>
      <w:tblGrid>
        <w:gridCol w:w="2973"/>
        <w:gridCol w:w="6500"/>
      </w:tblGrid>
      <w:tr w:rsidR="004B5A24" w:rsidRPr="007D560D" w14:paraId="2245FD91" w14:textId="77777777" w:rsidTr="00434B5B">
        <w:trPr>
          <w:trHeight w:val="539"/>
        </w:trPr>
        <w:tc>
          <w:tcPr>
            <w:tcW w:w="1569" w:type="pct"/>
            <w:vAlign w:val="center"/>
          </w:tcPr>
          <w:p w14:paraId="13C2916E" w14:textId="77777777" w:rsidR="004B5A24" w:rsidRPr="007D560D" w:rsidRDefault="004B5A24" w:rsidP="00434B5B">
            <w:pPr>
              <w:spacing w:after="0" w:line="360" w:lineRule="auto"/>
              <w:ind w:left="-107" w:firstLine="107"/>
              <w:rPr>
                <w:rFonts w:ascii="Arial" w:eastAsia="Times New Roman" w:hAnsi="Arial" w:cs="Arial"/>
                <w:b/>
                <w:bCs/>
                <w:sz w:val="24"/>
                <w:szCs w:val="24"/>
                <w:lang w:eastAsia="en-GB"/>
              </w:rPr>
            </w:pPr>
            <w:r w:rsidRPr="007D560D">
              <w:rPr>
                <w:rFonts w:ascii="Arial" w:eastAsia="Times New Roman" w:hAnsi="Arial" w:cs="Arial"/>
                <w:b/>
                <w:bCs/>
                <w:sz w:val="24"/>
                <w:szCs w:val="24"/>
                <w:lang w:eastAsia="en-GB"/>
              </w:rPr>
              <w:t>DEPARTMENT:</w:t>
            </w:r>
          </w:p>
        </w:tc>
        <w:tc>
          <w:tcPr>
            <w:tcW w:w="3431" w:type="pct"/>
            <w:vAlign w:val="center"/>
          </w:tcPr>
          <w:p w14:paraId="2A51E189" w14:textId="7C3BCE8C" w:rsidR="004B5A24" w:rsidRPr="007D560D" w:rsidRDefault="00FC4B58" w:rsidP="00434B5B">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Community and </w:t>
            </w:r>
            <w:r w:rsidR="003531C0">
              <w:rPr>
                <w:rFonts w:ascii="Arial" w:eastAsia="Times New Roman" w:hAnsi="Arial" w:cs="Arial"/>
                <w:sz w:val="24"/>
                <w:szCs w:val="24"/>
                <w:lang w:eastAsia="en-GB"/>
              </w:rPr>
              <w:t>Democratic Services</w:t>
            </w:r>
          </w:p>
        </w:tc>
      </w:tr>
      <w:tr w:rsidR="004B5A24" w:rsidRPr="007D560D" w14:paraId="25938B3B" w14:textId="77777777" w:rsidTr="00434B5B">
        <w:trPr>
          <w:trHeight w:val="539"/>
        </w:trPr>
        <w:tc>
          <w:tcPr>
            <w:tcW w:w="1569" w:type="pct"/>
            <w:vAlign w:val="center"/>
          </w:tcPr>
          <w:p w14:paraId="721D7160" w14:textId="77777777" w:rsidR="004B5A24" w:rsidRPr="007D560D" w:rsidRDefault="004B5A24" w:rsidP="00434B5B">
            <w:pPr>
              <w:spacing w:after="0" w:line="360" w:lineRule="auto"/>
              <w:rPr>
                <w:rFonts w:ascii="Arial" w:eastAsia="Times New Roman" w:hAnsi="Arial" w:cs="Arial"/>
                <w:b/>
                <w:bCs/>
                <w:sz w:val="24"/>
                <w:szCs w:val="24"/>
                <w:lang w:eastAsia="en-GB"/>
              </w:rPr>
            </w:pPr>
            <w:r w:rsidRPr="007D560D">
              <w:rPr>
                <w:rFonts w:ascii="Arial" w:eastAsia="Times New Roman" w:hAnsi="Arial" w:cs="Arial"/>
                <w:b/>
                <w:bCs/>
                <w:sz w:val="24"/>
                <w:szCs w:val="24"/>
                <w:lang w:eastAsia="en-GB"/>
              </w:rPr>
              <w:t>LOCATION:</w:t>
            </w:r>
          </w:p>
        </w:tc>
        <w:tc>
          <w:tcPr>
            <w:tcW w:w="3431" w:type="pct"/>
            <w:vAlign w:val="center"/>
          </w:tcPr>
          <w:p w14:paraId="6E935793" w14:textId="77777777" w:rsidR="004B5A24" w:rsidRPr="007D560D" w:rsidRDefault="004B5A24" w:rsidP="00434B5B">
            <w:pPr>
              <w:spacing w:after="0" w:line="360" w:lineRule="auto"/>
              <w:rPr>
                <w:rFonts w:ascii="Arial" w:eastAsia="Times New Roman" w:hAnsi="Arial" w:cs="Arial"/>
                <w:sz w:val="24"/>
                <w:szCs w:val="24"/>
                <w:lang w:eastAsia="en-GB"/>
              </w:rPr>
            </w:pPr>
            <w:r w:rsidRPr="007D560D">
              <w:rPr>
                <w:rFonts w:ascii="Arial" w:eastAsia="Times New Roman" w:hAnsi="Arial" w:cs="Arial"/>
                <w:sz w:val="24"/>
                <w:szCs w:val="24"/>
                <w:lang w:eastAsia="en-GB"/>
              </w:rPr>
              <w:t>Littlehampton, Manor House</w:t>
            </w:r>
          </w:p>
        </w:tc>
      </w:tr>
      <w:tr w:rsidR="004B5A24" w:rsidRPr="007D560D" w14:paraId="1C1E2B42" w14:textId="77777777" w:rsidTr="00434B5B">
        <w:trPr>
          <w:trHeight w:val="532"/>
        </w:trPr>
        <w:tc>
          <w:tcPr>
            <w:tcW w:w="1569" w:type="pct"/>
            <w:vAlign w:val="center"/>
          </w:tcPr>
          <w:p w14:paraId="28510E68" w14:textId="77777777" w:rsidR="004B5A24" w:rsidRPr="007D560D" w:rsidRDefault="004B5A24" w:rsidP="00434B5B">
            <w:pPr>
              <w:spacing w:after="0" w:line="360" w:lineRule="auto"/>
              <w:rPr>
                <w:rFonts w:ascii="Arial" w:eastAsia="Times New Roman" w:hAnsi="Arial" w:cs="Arial"/>
                <w:b/>
                <w:bCs/>
                <w:sz w:val="24"/>
                <w:szCs w:val="24"/>
                <w:lang w:eastAsia="en-GB"/>
              </w:rPr>
            </w:pPr>
            <w:smartTag w:uri="urn:schemas-microsoft-com:office:smarttags" w:element="stockticker">
              <w:r w:rsidRPr="007D560D">
                <w:rPr>
                  <w:rFonts w:ascii="Arial" w:eastAsia="Times New Roman" w:hAnsi="Arial" w:cs="Arial"/>
                  <w:b/>
                  <w:bCs/>
                  <w:sz w:val="24"/>
                  <w:szCs w:val="24"/>
                  <w:lang w:eastAsia="en-GB"/>
                </w:rPr>
                <w:t>JOB</w:t>
              </w:r>
            </w:smartTag>
            <w:r w:rsidRPr="007D560D">
              <w:rPr>
                <w:rFonts w:ascii="Arial" w:eastAsia="Times New Roman" w:hAnsi="Arial" w:cs="Arial"/>
                <w:b/>
                <w:bCs/>
                <w:sz w:val="24"/>
                <w:szCs w:val="24"/>
                <w:lang w:eastAsia="en-GB"/>
              </w:rPr>
              <w:t xml:space="preserve"> TITLE:</w:t>
            </w:r>
          </w:p>
        </w:tc>
        <w:tc>
          <w:tcPr>
            <w:tcW w:w="3431" w:type="pct"/>
            <w:vAlign w:val="center"/>
          </w:tcPr>
          <w:p w14:paraId="48A2798E" w14:textId="481E2623" w:rsidR="004B5A24" w:rsidRPr="007D560D" w:rsidRDefault="00C05D00" w:rsidP="00434B5B">
            <w:pPr>
              <w:tabs>
                <w:tab w:val="left" w:pos="3600"/>
              </w:tabs>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Community Resources</w:t>
            </w:r>
            <w:r w:rsidRPr="007D560D">
              <w:rPr>
                <w:rFonts w:ascii="Arial" w:eastAsia="Times New Roman" w:hAnsi="Arial" w:cs="Arial"/>
                <w:sz w:val="24"/>
                <w:szCs w:val="24"/>
                <w:lang w:eastAsia="en-GB"/>
              </w:rPr>
              <w:t xml:space="preserve"> </w:t>
            </w:r>
            <w:r w:rsidR="004B5A24" w:rsidRPr="007D560D">
              <w:rPr>
                <w:rFonts w:ascii="Arial" w:eastAsia="Times New Roman" w:hAnsi="Arial" w:cs="Arial"/>
                <w:sz w:val="24"/>
                <w:szCs w:val="24"/>
                <w:lang w:eastAsia="en-GB"/>
              </w:rPr>
              <w:t>Officer</w:t>
            </w:r>
          </w:p>
        </w:tc>
      </w:tr>
      <w:tr w:rsidR="004B5A24" w:rsidRPr="007D560D" w14:paraId="10FEEC1A" w14:textId="77777777" w:rsidTr="00434B5B">
        <w:trPr>
          <w:trHeight w:val="555"/>
        </w:trPr>
        <w:tc>
          <w:tcPr>
            <w:tcW w:w="1569" w:type="pct"/>
            <w:vAlign w:val="center"/>
          </w:tcPr>
          <w:p w14:paraId="4C6E4151" w14:textId="77777777" w:rsidR="004B5A24" w:rsidRPr="00C62AAF" w:rsidRDefault="004B5A24" w:rsidP="00434B5B">
            <w:pPr>
              <w:spacing w:after="0" w:line="360" w:lineRule="auto"/>
              <w:rPr>
                <w:rFonts w:ascii="Arial" w:eastAsia="Times New Roman" w:hAnsi="Arial" w:cs="Arial"/>
                <w:b/>
                <w:bCs/>
                <w:sz w:val="24"/>
                <w:szCs w:val="24"/>
                <w:lang w:eastAsia="en-GB"/>
              </w:rPr>
            </w:pPr>
            <w:r w:rsidRPr="00C62AAF">
              <w:rPr>
                <w:rFonts w:ascii="Arial" w:eastAsia="Times New Roman" w:hAnsi="Arial" w:cs="Arial"/>
                <w:b/>
                <w:bCs/>
                <w:sz w:val="24"/>
                <w:szCs w:val="24"/>
                <w:lang w:eastAsia="en-GB"/>
              </w:rPr>
              <w:t>GRADE:</w:t>
            </w:r>
          </w:p>
        </w:tc>
        <w:tc>
          <w:tcPr>
            <w:tcW w:w="3431" w:type="pct"/>
            <w:vAlign w:val="center"/>
          </w:tcPr>
          <w:p w14:paraId="3CCC9F10" w14:textId="53D26398" w:rsidR="004B5A24" w:rsidRPr="00C62AAF" w:rsidRDefault="00C05D00" w:rsidP="00434B5B">
            <w:pPr>
              <w:spacing w:after="0" w:line="360" w:lineRule="auto"/>
              <w:rPr>
                <w:rFonts w:ascii="Arial" w:eastAsia="Times New Roman" w:hAnsi="Arial" w:cs="Arial"/>
                <w:sz w:val="24"/>
                <w:szCs w:val="24"/>
                <w:lang w:eastAsia="en-GB"/>
              </w:rPr>
            </w:pPr>
            <w:r w:rsidRPr="00C62AAF">
              <w:rPr>
                <w:rFonts w:ascii="Arial" w:eastAsia="Times New Roman" w:hAnsi="Arial" w:cs="Arial"/>
                <w:sz w:val="24"/>
                <w:szCs w:val="24"/>
                <w:lang w:eastAsia="en-GB"/>
              </w:rPr>
              <w:t>Scale</w:t>
            </w:r>
            <w:r w:rsidR="000F6D03" w:rsidRPr="00C62AAF">
              <w:rPr>
                <w:rFonts w:ascii="Arial" w:eastAsia="Times New Roman" w:hAnsi="Arial" w:cs="Arial"/>
                <w:sz w:val="24"/>
                <w:szCs w:val="24"/>
                <w:lang w:eastAsia="en-GB"/>
              </w:rPr>
              <w:t xml:space="preserve"> </w:t>
            </w:r>
            <w:r w:rsidRPr="00C62AAF">
              <w:rPr>
                <w:rFonts w:ascii="Arial" w:eastAsia="Times New Roman" w:hAnsi="Arial" w:cs="Arial"/>
                <w:sz w:val="24"/>
                <w:szCs w:val="24"/>
                <w:lang w:eastAsia="en-GB"/>
              </w:rPr>
              <w:t>6</w:t>
            </w:r>
            <w:r w:rsidR="009B2C5B" w:rsidRPr="00C62AAF">
              <w:rPr>
                <w:rFonts w:ascii="Arial" w:eastAsia="Times New Roman" w:hAnsi="Arial" w:cs="Arial"/>
                <w:sz w:val="24"/>
                <w:szCs w:val="24"/>
                <w:lang w:eastAsia="en-GB"/>
              </w:rPr>
              <w:t>, Spinal Column Point 18-22</w:t>
            </w:r>
          </w:p>
        </w:tc>
      </w:tr>
      <w:tr w:rsidR="004B5A24" w:rsidRPr="007D560D" w14:paraId="082573D5" w14:textId="77777777" w:rsidTr="00434B5B">
        <w:trPr>
          <w:trHeight w:val="389"/>
        </w:trPr>
        <w:tc>
          <w:tcPr>
            <w:tcW w:w="1569" w:type="pct"/>
            <w:vAlign w:val="center"/>
          </w:tcPr>
          <w:p w14:paraId="1EB45945" w14:textId="77777777" w:rsidR="004B5A24" w:rsidRPr="007D560D" w:rsidRDefault="004B5A24" w:rsidP="00434B5B">
            <w:pPr>
              <w:spacing w:after="0" w:line="360" w:lineRule="auto"/>
              <w:rPr>
                <w:rFonts w:ascii="Arial" w:eastAsia="Times New Roman" w:hAnsi="Arial" w:cs="Arial"/>
                <w:b/>
                <w:bCs/>
                <w:sz w:val="24"/>
                <w:szCs w:val="24"/>
                <w:lang w:eastAsia="en-GB"/>
              </w:rPr>
            </w:pPr>
            <w:r w:rsidRPr="007D560D">
              <w:rPr>
                <w:rFonts w:ascii="Arial" w:eastAsia="Times New Roman" w:hAnsi="Arial" w:cs="Arial"/>
                <w:b/>
                <w:bCs/>
                <w:sz w:val="24"/>
                <w:szCs w:val="24"/>
                <w:lang w:eastAsia="en-GB"/>
              </w:rPr>
              <w:t>RESPONSIBLE TO:</w:t>
            </w:r>
          </w:p>
        </w:tc>
        <w:tc>
          <w:tcPr>
            <w:tcW w:w="3431" w:type="pct"/>
            <w:vAlign w:val="center"/>
          </w:tcPr>
          <w:p w14:paraId="07D16BE9" w14:textId="1D1A0483" w:rsidR="004B5A24" w:rsidRPr="007D560D" w:rsidRDefault="00C05D00" w:rsidP="00434B5B">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Assistant Town Clerk</w:t>
            </w:r>
          </w:p>
        </w:tc>
      </w:tr>
    </w:tbl>
    <w:p w14:paraId="41BE9C40" w14:textId="77777777" w:rsidR="004B5A24" w:rsidRPr="007D560D" w:rsidRDefault="004B5A24" w:rsidP="004B5A24">
      <w:pPr>
        <w:spacing w:after="0" w:line="240" w:lineRule="auto"/>
        <w:jc w:val="both"/>
        <w:rPr>
          <w:rFonts w:ascii="Arial" w:eastAsia="Times New Roman" w:hAnsi="Arial" w:cs="Arial"/>
          <w:b/>
          <w:bCs/>
          <w:sz w:val="24"/>
          <w:szCs w:val="24"/>
          <w:lang w:eastAsia="en-GB"/>
        </w:rPr>
      </w:pPr>
    </w:p>
    <w:p w14:paraId="487D264E" w14:textId="0551F929" w:rsidR="004B5A24" w:rsidRPr="007D560D" w:rsidRDefault="00297F3C" w:rsidP="004B5A2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4B5A24" w:rsidRPr="007D560D">
        <w:rPr>
          <w:rFonts w:ascii="Arial" w:eastAsia="Times New Roman" w:hAnsi="Arial" w:cs="Arial"/>
          <w:b/>
          <w:bCs/>
          <w:sz w:val="24"/>
          <w:szCs w:val="24"/>
          <w:lang w:eastAsia="en-GB"/>
        </w:rPr>
        <w:t>MAIN PURPOSE OF THE ROLE:</w:t>
      </w:r>
    </w:p>
    <w:p w14:paraId="04335D20" w14:textId="77777777" w:rsidR="004B5A24" w:rsidRPr="007D560D" w:rsidRDefault="004B5A24" w:rsidP="004B5A24">
      <w:pPr>
        <w:pBdr>
          <w:bottom w:val="single" w:sz="4" w:space="1" w:color="auto"/>
        </w:pBdr>
        <w:spacing w:after="0" w:line="240" w:lineRule="auto"/>
        <w:jc w:val="both"/>
        <w:rPr>
          <w:rFonts w:ascii="Arial" w:hAnsi="Arial" w:cs="Arial"/>
          <w:sz w:val="24"/>
          <w:szCs w:val="24"/>
        </w:rPr>
      </w:pPr>
    </w:p>
    <w:p w14:paraId="70157644" w14:textId="77777777" w:rsidR="00297F3C" w:rsidRDefault="00297F3C" w:rsidP="004B5A24">
      <w:pPr>
        <w:pBdr>
          <w:bottom w:val="single" w:sz="4" w:space="1" w:color="auto"/>
        </w:pBdr>
        <w:spacing w:after="0" w:line="240" w:lineRule="auto"/>
        <w:jc w:val="both"/>
        <w:rPr>
          <w:rFonts w:ascii="Arial" w:hAnsi="Arial" w:cs="Arial"/>
          <w:bCs/>
          <w:sz w:val="24"/>
          <w:szCs w:val="24"/>
        </w:rPr>
      </w:pPr>
      <w:r>
        <w:rPr>
          <w:rFonts w:ascii="Arial" w:hAnsi="Arial" w:cs="Arial"/>
          <w:sz w:val="24"/>
          <w:szCs w:val="24"/>
        </w:rPr>
        <w:t xml:space="preserve"> </w:t>
      </w:r>
      <w:r w:rsidR="004B5A24" w:rsidRPr="007D560D">
        <w:rPr>
          <w:rFonts w:ascii="Arial" w:hAnsi="Arial" w:cs="Arial"/>
          <w:sz w:val="24"/>
          <w:szCs w:val="24"/>
        </w:rPr>
        <w:t xml:space="preserve">To </w:t>
      </w:r>
      <w:r w:rsidR="00E80284">
        <w:rPr>
          <w:rFonts w:ascii="Arial" w:hAnsi="Arial" w:cs="Arial"/>
          <w:sz w:val="24"/>
          <w:szCs w:val="24"/>
        </w:rPr>
        <w:t>co-ordinate</w:t>
      </w:r>
      <w:r w:rsidR="0076107E">
        <w:rPr>
          <w:rFonts w:ascii="Arial" w:hAnsi="Arial" w:cs="Arial"/>
          <w:sz w:val="24"/>
          <w:szCs w:val="24"/>
        </w:rPr>
        <w:t xml:space="preserve">, </w:t>
      </w:r>
      <w:r w:rsidR="004B5A24" w:rsidRPr="007D560D">
        <w:rPr>
          <w:rFonts w:ascii="Arial" w:hAnsi="Arial" w:cs="Arial"/>
          <w:sz w:val="24"/>
          <w:szCs w:val="24"/>
        </w:rPr>
        <w:t>d</w:t>
      </w:r>
      <w:r w:rsidR="004B5A24" w:rsidRPr="007D560D">
        <w:rPr>
          <w:rFonts w:ascii="Arial" w:hAnsi="Arial" w:cs="Arial"/>
          <w:bCs/>
          <w:sz w:val="24"/>
          <w:szCs w:val="24"/>
        </w:rPr>
        <w:t xml:space="preserve">evelop and </w:t>
      </w:r>
      <w:r w:rsidR="00E80284">
        <w:rPr>
          <w:rFonts w:ascii="Arial" w:hAnsi="Arial" w:cs="Arial"/>
          <w:bCs/>
          <w:sz w:val="24"/>
          <w:szCs w:val="24"/>
        </w:rPr>
        <w:t xml:space="preserve">promote community activities, initiatives and services, </w:t>
      </w:r>
      <w:r>
        <w:rPr>
          <w:rFonts w:ascii="Arial" w:hAnsi="Arial" w:cs="Arial"/>
          <w:bCs/>
          <w:sz w:val="24"/>
          <w:szCs w:val="24"/>
        </w:rPr>
        <w:t xml:space="preserve"> </w:t>
      </w:r>
    </w:p>
    <w:p w14:paraId="41883F7C" w14:textId="7BBBA2B5" w:rsidR="004B5A24" w:rsidRDefault="00297F3C" w:rsidP="004B5A24">
      <w:pPr>
        <w:pBdr>
          <w:bottom w:val="single" w:sz="4" w:space="1" w:color="auto"/>
        </w:pBdr>
        <w:spacing w:after="0" w:line="240" w:lineRule="auto"/>
        <w:jc w:val="both"/>
        <w:rPr>
          <w:rFonts w:ascii="Arial" w:hAnsi="Arial" w:cs="Arial"/>
          <w:bCs/>
          <w:sz w:val="24"/>
          <w:szCs w:val="24"/>
        </w:rPr>
      </w:pPr>
      <w:r>
        <w:rPr>
          <w:rFonts w:ascii="Arial" w:hAnsi="Arial" w:cs="Arial"/>
          <w:bCs/>
          <w:sz w:val="24"/>
          <w:szCs w:val="24"/>
        </w:rPr>
        <w:t xml:space="preserve"> </w:t>
      </w:r>
      <w:r w:rsidR="00E80284">
        <w:rPr>
          <w:rFonts w:ascii="Arial" w:hAnsi="Arial" w:cs="Arial"/>
          <w:bCs/>
          <w:sz w:val="24"/>
          <w:szCs w:val="24"/>
        </w:rPr>
        <w:t>fostering good community relations.</w:t>
      </w:r>
      <w:r w:rsidR="004B5A24" w:rsidRPr="007D560D">
        <w:rPr>
          <w:rFonts w:ascii="Arial" w:hAnsi="Arial" w:cs="Arial"/>
          <w:bCs/>
          <w:sz w:val="24"/>
          <w:szCs w:val="24"/>
        </w:rPr>
        <w:t xml:space="preserve"> </w:t>
      </w:r>
    </w:p>
    <w:p w14:paraId="685DF5E8" w14:textId="77AFC4BB" w:rsidR="00623EA4" w:rsidRDefault="00623EA4" w:rsidP="004B5A24">
      <w:pPr>
        <w:pBdr>
          <w:bottom w:val="single" w:sz="4" w:space="1" w:color="auto"/>
        </w:pBdr>
        <w:spacing w:after="0" w:line="240" w:lineRule="auto"/>
        <w:jc w:val="both"/>
        <w:rPr>
          <w:rFonts w:ascii="Arial" w:hAnsi="Arial" w:cs="Arial"/>
          <w:bCs/>
          <w:sz w:val="24"/>
          <w:szCs w:val="24"/>
        </w:rPr>
      </w:pPr>
    </w:p>
    <w:p w14:paraId="53665035" w14:textId="00F37A65" w:rsidR="00297F3C" w:rsidRDefault="009B0585" w:rsidP="00297F3C">
      <w:pPr>
        <w:pBdr>
          <w:bottom w:val="single" w:sz="4" w:space="1" w:color="auto"/>
        </w:pBdr>
        <w:spacing w:after="0" w:line="240" w:lineRule="auto"/>
        <w:jc w:val="both"/>
        <w:rPr>
          <w:rFonts w:ascii="Arial" w:hAnsi="Arial" w:cs="Arial"/>
          <w:sz w:val="24"/>
          <w:szCs w:val="24"/>
        </w:rPr>
      </w:pPr>
      <w:r>
        <w:rPr>
          <w:rFonts w:ascii="Arial" w:hAnsi="Arial" w:cs="Arial"/>
          <w:bCs/>
          <w:sz w:val="24"/>
          <w:szCs w:val="24"/>
        </w:rPr>
        <w:t xml:space="preserve"> </w:t>
      </w:r>
      <w:r w:rsidR="00623EA4">
        <w:rPr>
          <w:rFonts w:ascii="Arial" w:hAnsi="Arial" w:cs="Arial"/>
          <w:bCs/>
          <w:sz w:val="24"/>
          <w:szCs w:val="24"/>
        </w:rPr>
        <w:t>To assist with delivering major projects in the community</w:t>
      </w:r>
      <w:r>
        <w:rPr>
          <w:rFonts w:ascii="Arial" w:hAnsi="Arial" w:cs="Arial"/>
          <w:bCs/>
          <w:sz w:val="24"/>
          <w:szCs w:val="24"/>
        </w:rPr>
        <w:t>.</w:t>
      </w:r>
      <w:r w:rsidR="00297F3C">
        <w:rPr>
          <w:rFonts w:ascii="Arial" w:hAnsi="Arial" w:cs="Arial"/>
          <w:bCs/>
          <w:sz w:val="24"/>
          <w:szCs w:val="24"/>
        </w:rPr>
        <w:t xml:space="preserve"> </w:t>
      </w:r>
    </w:p>
    <w:p w14:paraId="08FCE6F6" w14:textId="37CD208B" w:rsidR="00297F3C" w:rsidRDefault="00297F3C" w:rsidP="00297F3C">
      <w:pPr>
        <w:pBdr>
          <w:bottom w:val="single" w:sz="4" w:space="1" w:color="auto"/>
        </w:pBdr>
        <w:spacing w:after="0" w:line="240" w:lineRule="auto"/>
        <w:jc w:val="both"/>
        <w:rPr>
          <w:rFonts w:ascii="Arial" w:hAnsi="Arial" w:cs="Arial"/>
          <w:sz w:val="24"/>
          <w:szCs w:val="24"/>
        </w:rPr>
      </w:pPr>
      <w:r>
        <w:rPr>
          <w:rFonts w:ascii="Arial" w:hAnsi="Arial" w:cs="Arial"/>
          <w:sz w:val="24"/>
          <w:szCs w:val="24"/>
        </w:rPr>
        <w:t xml:space="preserve">   </w:t>
      </w:r>
    </w:p>
    <w:p w14:paraId="0236AE64" w14:textId="77777777" w:rsidR="009B0585" w:rsidRDefault="00297F3C" w:rsidP="00297F3C">
      <w:pPr>
        <w:pBdr>
          <w:bottom w:val="single" w:sz="4" w:space="1" w:color="auto"/>
        </w:pBdr>
        <w:spacing w:after="0" w:line="240" w:lineRule="auto"/>
        <w:jc w:val="both"/>
        <w:rPr>
          <w:rFonts w:ascii="Arial" w:hAnsi="Arial" w:cs="Arial"/>
          <w:sz w:val="24"/>
          <w:szCs w:val="24"/>
        </w:rPr>
      </w:pPr>
      <w:r>
        <w:rPr>
          <w:rFonts w:ascii="Arial" w:hAnsi="Arial" w:cs="Arial"/>
          <w:sz w:val="24"/>
          <w:szCs w:val="24"/>
        </w:rPr>
        <w:t xml:space="preserve"> To assist in securing contracts </w:t>
      </w:r>
      <w:r w:rsidR="009B0585">
        <w:rPr>
          <w:rFonts w:ascii="Arial" w:hAnsi="Arial" w:cs="Arial"/>
          <w:sz w:val="24"/>
          <w:szCs w:val="24"/>
        </w:rPr>
        <w:t xml:space="preserve">for </w:t>
      </w:r>
      <w:r>
        <w:rPr>
          <w:rFonts w:ascii="Arial" w:hAnsi="Arial" w:cs="Arial"/>
          <w:sz w:val="24"/>
          <w:szCs w:val="24"/>
        </w:rPr>
        <w:t xml:space="preserve">services required by the Town Council and monitoring </w:t>
      </w:r>
      <w:r w:rsidR="009B0585">
        <w:rPr>
          <w:rFonts w:ascii="Arial" w:hAnsi="Arial" w:cs="Arial"/>
          <w:sz w:val="24"/>
          <w:szCs w:val="24"/>
        </w:rPr>
        <w:t xml:space="preserve">    </w:t>
      </w:r>
    </w:p>
    <w:p w14:paraId="653BF817" w14:textId="703D9AEA" w:rsidR="00297F3C" w:rsidRDefault="009B0585" w:rsidP="00297F3C">
      <w:pPr>
        <w:pBdr>
          <w:bottom w:val="single" w:sz="4" w:space="1" w:color="auto"/>
        </w:pBdr>
        <w:spacing w:after="0" w:line="240" w:lineRule="auto"/>
        <w:jc w:val="both"/>
        <w:rPr>
          <w:rFonts w:ascii="Arial" w:hAnsi="Arial" w:cs="Arial"/>
          <w:sz w:val="24"/>
          <w:szCs w:val="24"/>
        </w:rPr>
      </w:pPr>
      <w:r>
        <w:rPr>
          <w:rFonts w:ascii="Arial" w:hAnsi="Arial" w:cs="Arial"/>
          <w:sz w:val="24"/>
          <w:szCs w:val="24"/>
        </w:rPr>
        <w:t xml:space="preserve"> </w:t>
      </w:r>
      <w:r w:rsidR="00297F3C">
        <w:rPr>
          <w:rFonts w:ascii="Arial" w:hAnsi="Arial" w:cs="Arial"/>
          <w:sz w:val="24"/>
          <w:szCs w:val="24"/>
        </w:rPr>
        <w:t>the performance and delivery of these contracts.</w:t>
      </w:r>
    </w:p>
    <w:p w14:paraId="54AAC551" w14:textId="77777777" w:rsidR="00297F3C" w:rsidRDefault="00297F3C" w:rsidP="004B5A24">
      <w:pPr>
        <w:pBdr>
          <w:bottom w:val="single" w:sz="4" w:space="1" w:color="auto"/>
        </w:pBdr>
        <w:spacing w:after="0" w:line="240" w:lineRule="auto"/>
        <w:jc w:val="both"/>
        <w:rPr>
          <w:rFonts w:ascii="Arial" w:hAnsi="Arial" w:cs="Arial"/>
          <w:bCs/>
          <w:sz w:val="24"/>
          <w:szCs w:val="24"/>
          <w:lang w:bidi="en-US"/>
        </w:rPr>
      </w:pPr>
    </w:p>
    <w:p w14:paraId="666F446C" w14:textId="6C96071B" w:rsidR="00B01656" w:rsidRDefault="00297F3C" w:rsidP="004B5A24">
      <w:pPr>
        <w:pBdr>
          <w:bottom w:val="single" w:sz="4" w:space="1" w:color="auto"/>
        </w:pBdr>
        <w:spacing w:after="0" w:line="240" w:lineRule="auto"/>
        <w:jc w:val="both"/>
        <w:rPr>
          <w:rFonts w:ascii="Arial" w:hAnsi="Arial" w:cs="Arial"/>
          <w:bCs/>
          <w:sz w:val="24"/>
          <w:szCs w:val="24"/>
          <w:lang w:bidi="en-US"/>
        </w:rPr>
      </w:pPr>
      <w:r>
        <w:rPr>
          <w:rFonts w:ascii="Arial" w:hAnsi="Arial" w:cs="Arial"/>
          <w:bCs/>
          <w:sz w:val="24"/>
          <w:szCs w:val="24"/>
          <w:lang w:bidi="en-US"/>
        </w:rPr>
        <w:t xml:space="preserve"> </w:t>
      </w:r>
      <w:r w:rsidR="00B01656" w:rsidRPr="00B01656">
        <w:rPr>
          <w:rFonts w:ascii="Arial" w:hAnsi="Arial" w:cs="Arial"/>
          <w:bCs/>
          <w:sz w:val="24"/>
          <w:szCs w:val="24"/>
          <w:lang w:bidi="en-US"/>
        </w:rPr>
        <w:t xml:space="preserve">To assist </w:t>
      </w:r>
      <w:r w:rsidR="00CF5FBE">
        <w:rPr>
          <w:rFonts w:ascii="Arial" w:hAnsi="Arial" w:cs="Arial"/>
          <w:bCs/>
          <w:sz w:val="24"/>
          <w:szCs w:val="24"/>
          <w:lang w:bidi="en-US"/>
        </w:rPr>
        <w:t>with</w:t>
      </w:r>
      <w:r w:rsidR="00B01656" w:rsidRPr="00B01656">
        <w:rPr>
          <w:rFonts w:ascii="Arial" w:hAnsi="Arial" w:cs="Arial"/>
          <w:bCs/>
          <w:sz w:val="24"/>
          <w:szCs w:val="24"/>
          <w:lang w:bidi="en-US"/>
        </w:rPr>
        <w:t xml:space="preserve"> the provision of community centres, facilities and resources</w:t>
      </w:r>
      <w:r w:rsidR="009B0585">
        <w:rPr>
          <w:rStyle w:val="CommentReference"/>
        </w:rPr>
        <w:t>.</w:t>
      </w:r>
    </w:p>
    <w:p w14:paraId="541ED095" w14:textId="77777777" w:rsidR="00707270" w:rsidRDefault="00707270" w:rsidP="004B5A24">
      <w:pPr>
        <w:pBdr>
          <w:bottom w:val="single" w:sz="4" w:space="1" w:color="auto"/>
        </w:pBdr>
        <w:spacing w:after="0" w:line="240" w:lineRule="auto"/>
        <w:jc w:val="both"/>
        <w:rPr>
          <w:rFonts w:ascii="Arial" w:hAnsi="Arial" w:cs="Arial"/>
          <w:bCs/>
          <w:sz w:val="24"/>
          <w:szCs w:val="24"/>
        </w:rPr>
      </w:pPr>
    </w:p>
    <w:p w14:paraId="2AD4C9DD" w14:textId="77777777" w:rsidR="004B5A24" w:rsidRPr="007D560D" w:rsidRDefault="004B5A24" w:rsidP="004B5A24">
      <w:pPr>
        <w:spacing w:after="0" w:line="240" w:lineRule="auto"/>
        <w:jc w:val="both"/>
        <w:rPr>
          <w:rFonts w:ascii="Arial" w:eastAsia="Times New Roman" w:hAnsi="Arial" w:cs="Arial"/>
          <w:sz w:val="24"/>
          <w:szCs w:val="24"/>
          <w:lang w:eastAsia="en-GB"/>
        </w:rPr>
      </w:pPr>
    </w:p>
    <w:p w14:paraId="4050ECCA" w14:textId="77777777" w:rsidR="004B5A24" w:rsidRPr="007D560D" w:rsidRDefault="004B5A24" w:rsidP="004B5A24">
      <w:pPr>
        <w:spacing w:after="0" w:line="240" w:lineRule="auto"/>
        <w:jc w:val="both"/>
        <w:rPr>
          <w:rFonts w:ascii="Arial" w:eastAsia="Times New Roman" w:hAnsi="Arial" w:cs="Arial"/>
          <w:b/>
          <w:bCs/>
          <w:sz w:val="24"/>
          <w:szCs w:val="24"/>
          <w:lang w:eastAsia="en-GB"/>
        </w:rPr>
      </w:pPr>
      <w:r w:rsidRPr="007D560D">
        <w:rPr>
          <w:rFonts w:ascii="Arial" w:eastAsia="Times New Roman" w:hAnsi="Arial" w:cs="Arial"/>
          <w:b/>
          <w:bCs/>
          <w:sz w:val="24"/>
          <w:szCs w:val="24"/>
          <w:lang w:eastAsia="en-GB"/>
        </w:rPr>
        <w:t xml:space="preserve">Key Tasks   </w:t>
      </w:r>
    </w:p>
    <w:p w14:paraId="7B98E27D" w14:textId="77777777" w:rsidR="004B5A24" w:rsidRPr="007D560D" w:rsidRDefault="004B5A24" w:rsidP="004B5A24">
      <w:pPr>
        <w:spacing w:after="0" w:line="240" w:lineRule="auto"/>
        <w:jc w:val="both"/>
        <w:rPr>
          <w:rFonts w:ascii="Arial" w:eastAsia="Times New Roman" w:hAnsi="Arial" w:cs="Arial"/>
          <w:b/>
          <w:bCs/>
          <w:sz w:val="24"/>
          <w:szCs w:val="24"/>
          <w:lang w:eastAsia="en-GB"/>
        </w:rPr>
      </w:pPr>
    </w:p>
    <w:p w14:paraId="3F39C8BD" w14:textId="066CF966" w:rsidR="00A22A2F" w:rsidRDefault="00A22A2F" w:rsidP="004B5A24">
      <w:pPr>
        <w:numPr>
          <w:ilvl w:val="0"/>
          <w:numId w:val="2"/>
        </w:numPr>
        <w:spacing w:after="0" w:line="240" w:lineRule="auto"/>
        <w:ind w:left="720" w:hanging="720"/>
        <w:jc w:val="both"/>
        <w:rPr>
          <w:rFonts w:ascii="Arial" w:hAnsi="Arial" w:cs="Arial"/>
          <w:sz w:val="24"/>
          <w:szCs w:val="24"/>
        </w:rPr>
      </w:pPr>
      <w:r w:rsidRPr="001E6758">
        <w:rPr>
          <w:rFonts w:ascii="Arial" w:hAnsi="Arial" w:cs="Arial"/>
          <w:sz w:val="24"/>
          <w:szCs w:val="24"/>
        </w:rPr>
        <w:t>To develop and maintain positive relationships with stakeholders, community groups and partners</w:t>
      </w:r>
      <w:r>
        <w:rPr>
          <w:rFonts w:ascii="Arial" w:hAnsi="Arial" w:cs="Arial"/>
          <w:sz w:val="24"/>
          <w:szCs w:val="24"/>
        </w:rPr>
        <w:t xml:space="preserve">. To attend committee and external meetings relating to community groups, activities and community matters. Provide reasonable support to community initiatives and groups through administrative and professional guidance. Prepare regular reports </w:t>
      </w:r>
      <w:r w:rsidR="00623EA4">
        <w:rPr>
          <w:rFonts w:ascii="Arial" w:hAnsi="Arial" w:cs="Arial"/>
          <w:sz w:val="24"/>
          <w:szCs w:val="24"/>
        </w:rPr>
        <w:t>for senior management, key Members and the</w:t>
      </w:r>
      <w:r>
        <w:rPr>
          <w:rFonts w:ascii="Arial" w:hAnsi="Arial" w:cs="Arial"/>
          <w:sz w:val="24"/>
          <w:szCs w:val="24"/>
        </w:rPr>
        <w:t xml:space="preserve"> Community Resources Committee.</w:t>
      </w:r>
    </w:p>
    <w:p w14:paraId="1C40F18D" w14:textId="77777777" w:rsidR="00A22A2F" w:rsidRDefault="00A22A2F" w:rsidP="00A22A2F">
      <w:pPr>
        <w:spacing w:after="0" w:line="240" w:lineRule="auto"/>
        <w:jc w:val="both"/>
        <w:rPr>
          <w:rFonts w:ascii="Arial" w:hAnsi="Arial" w:cs="Arial"/>
          <w:sz w:val="24"/>
          <w:szCs w:val="24"/>
        </w:rPr>
      </w:pPr>
    </w:p>
    <w:p w14:paraId="117354C5" w14:textId="77777777" w:rsidR="00623EA4" w:rsidRDefault="002A26DA" w:rsidP="004B5A24">
      <w:pPr>
        <w:numPr>
          <w:ilvl w:val="0"/>
          <w:numId w:val="2"/>
        </w:numPr>
        <w:spacing w:after="0" w:line="240" w:lineRule="auto"/>
        <w:ind w:left="720" w:hanging="720"/>
        <w:jc w:val="both"/>
        <w:rPr>
          <w:rFonts w:ascii="Arial" w:hAnsi="Arial" w:cs="Arial"/>
          <w:sz w:val="24"/>
          <w:szCs w:val="24"/>
        </w:rPr>
      </w:pPr>
      <w:r>
        <w:rPr>
          <w:rFonts w:ascii="Arial" w:hAnsi="Arial" w:cs="Arial"/>
          <w:sz w:val="24"/>
          <w:szCs w:val="24"/>
        </w:rPr>
        <w:t>To</w:t>
      </w:r>
      <w:r w:rsidR="00A22A2F">
        <w:rPr>
          <w:rFonts w:ascii="Arial" w:hAnsi="Arial" w:cs="Arial"/>
          <w:sz w:val="24"/>
          <w:szCs w:val="24"/>
        </w:rPr>
        <w:t xml:space="preserve"> identify and assist in the provision of community</w:t>
      </w:r>
      <w:r w:rsidR="000C7D5B">
        <w:rPr>
          <w:rFonts w:ascii="Arial" w:hAnsi="Arial" w:cs="Arial"/>
          <w:sz w:val="24"/>
          <w:szCs w:val="24"/>
        </w:rPr>
        <w:t xml:space="preserve"> centres,</w:t>
      </w:r>
      <w:r w:rsidR="00A22A2F">
        <w:rPr>
          <w:rFonts w:ascii="Arial" w:hAnsi="Arial" w:cs="Arial"/>
          <w:sz w:val="24"/>
          <w:szCs w:val="24"/>
        </w:rPr>
        <w:t xml:space="preserve"> facilities and resources</w:t>
      </w:r>
      <w:r w:rsidR="00274ECE">
        <w:rPr>
          <w:rFonts w:ascii="Arial" w:hAnsi="Arial" w:cs="Arial"/>
          <w:sz w:val="24"/>
          <w:szCs w:val="24"/>
        </w:rPr>
        <w:t>, and to liaise with the community to help maximise use, income and impact</w:t>
      </w:r>
      <w:r w:rsidR="00A22A2F">
        <w:rPr>
          <w:rFonts w:ascii="Arial" w:hAnsi="Arial" w:cs="Arial"/>
          <w:sz w:val="24"/>
          <w:szCs w:val="24"/>
        </w:rPr>
        <w:t xml:space="preserve">. </w:t>
      </w:r>
    </w:p>
    <w:p w14:paraId="1087C0CB" w14:textId="77777777" w:rsidR="00623EA4" w:rsidRDefault="00623EA4" w:rsidP="009B0585">
      <w:pPr>
        <w:pStyle w:val="ListParagraph"/>
        <w:rPr>
          <w:rFonts w:ascii="Arial" w:hAnsi="Arial" w:cs="Arial"/>
          <w:sz w:val="24"/>
          <w:szCs w:val="24"/>
        </w:rPr>
      </w:pPr>
    </w:p>
    <w:p w14:paraId="2831886D" w14:textId="1DA8713C" w:rsidR="0056661D" w:rsidRPr="009B0585" w:rsidRDefault="00A22A2F" w:rsidP="009B0585">
      <w:pPr>
        <w:pStyle w:val="ListParagraph"/>
        <w:numPr>
          <w:ilvl w:val="0"/>
          <w:numId w:val="2"/>
        </w:numPr>
        <w:spacing w:after="0" w:line="240" w:lineRule="auto"/>
        <w:ind w:left="720" w:hanging="720"/>
        <w:contextualSpacing w:val="0"/>
        <w:jc w:val="both"/>
        <w:rPr>
          <w:rFonts w:ascii="Arial" w:eastAsia="Times New Roman" w:hAnsi="Arial" w:cs="Arial"/>
          <w:bCs/>
          <w:sz w:val="24"/>
          <w:szCs w:val="24"/>
          <w:lang w:eastAsia="en-GB"/>
        </w:rPr>
      </w:pPr>
      <w:r w:rsidRPr="009B0585">
        <w:rPr>
          <w:rFonts w:ascii="Arial" w:hAnsi="Arial" w:cs="Arial"/>
          <w:sz w:val="24"/>
          <w:szCs w:val="24"/>
        </w:rPr>
        <w:t xml:space="preserve">To investigate </w:t>
      </w:r>
      <w:r w:rsidR="0056661D" w:rsidRPr="009B0585">
        <w:rPr>
          <w:rFonts w:ascii="Arial" w:hAnsi="Arial" w:cs="Arial"/>
          <w:sz w:val="24"/>
          <w:szCs w:val="24"/>
        </w:rPr>
        <w:t xml:space="preserve">and keep fully informed of funding and other </w:t>
      </w:r>
      <w:r w:rsidRPr="009B0585">
        <w:rPr>
          <w:rFonts w:ascii="Arial" w:hAnsi="Arial" w:cs="Arial"/>
          <w:sz w:val="24"/>
          <w:szCs w:val="24"/>
        </w:rPr>
        <w:t>opportunit</w:t>
      </w:r>
      <w:r w:rsidR="0056661D" w:rsidRPr="009B0585">
        <w:rPr>
          <w:rFonts w:ascii="Arial" w:hAnsi="Arial" w:cs="Arial"/>
          <w:sz w:val="24"/>
          <w:szCs w:val="24"/>
        </w:rPr>
        <w:t>ies</w:t>
      </w:r>
      <w:r w:rsidRPr="009B0585">
        <w:rPr>
          <w:rFonts w:ascii="Arial" w:hAnsi="Arial" w:cs="Arial"/>
          <w:sz w:val="24"/>
          <w:szCs w:val="24"/>
        </w:rPr>
        <w:t xml:space="preserve"> for greater community development through the development of strategies</w:t>
      </w:r>
      <w:r w:rsidR="0056661D" w:rsidRPr="009B0585">
        <w:rPr>
          <w:rFonts w:ascii="Arial" w:hAnsi="Arial" w:cs="Arial"/>
          <w:sz w:val="24"/>
          <w:szCs w:val="24"/>
        </w:rPr>
        <w:t>. S</w:t>
      </w:r>
      <w:r w:rsidR="00274ECE" w:rsidRPr="009B0585">
        <w:rPr>
          <w:rFonts w:ascii="Arial" w:hAnsi="Arial" w:cs="Arial"/>
          <w:sz w:val="24"/>
          <w:szCs w:val="24"/>
        </w:rPr>
        <w:t>upporting the Council in obtaining funding</w:t>
      </w:r>
      <w:r w:rsidR="0056661D" w:rsidRPr="009B0585">
        <w:rPr>
          <w:rFonts w:ascii="Arial" w:hAnsi="Arial" w:cs="Arial"/>
          <w:sz w:val="24"/>
          <w:szCs w:val="24"/>
        </w:rPr>
        <w:t xml:space="preserve"> or sponsorship </w:t>
      </w:r>
      <w:r w:rsidR="0034163D" w:rsidRPr="009B0585">
        <w:rPr>
          <w:rFonts w:ascii="Arial" w:hAnsi="Arial" w:cs="Arial"/>
          <w:sz w:val="24"/>
          <w:szCs w:val="24"/>
        </w:rPr>
        <w:t>and delivering</w:t>
      </w:r>
      <w:r w:rsidR="00274ECE" w:rsidRPr="009B0585">
        <w:rPr>
          <w:rFonts w:ascii="Arial" w:hAnsi="Arial" w:cs="Arial"/>
          <w:sz w:val="24"/>
          <w:szCs w:val="24"/>
        </w:rPr>
        <w:t xml:space="preserve"> </w:t>
      </w:r>
      <w:r w:rsidR="0056661D" w:rsidRPr="009B0585">
        <w:rPr>
          <w:rFonts w:ascii="Arial" w:hAnsi="Arial" w:cs="Arial"/>
          <w:sz w:val="24"/>
          <w:szCs w:val="24"/>
        </w:rPr>
        <w:t xml:space="preserve">the </w:t>
      </w:r>
      <w:r w:rsidR="00274ECE" w:rsidRPr="009B0585">
        <w:rPr>
          <w:rFonts w:ascii="Arial" w:hAnsi="Arial" w:cs="Arial"/>
          <w:sz w:val="24"/>
          <w:szCs w:val="24"/>
        </w:rPr>
        <w:t>obligations required under that funding.</w:t>
      </w:r>
      <w:r w:rsidR="0056661D" w:rsidRPr="009B0585">
        <w:rPr>
          <w:rFonts w:ascii="Arial" w:eastAsia="Times New Roman" w:hAnsi="Arial" w:cs="Arial"/>
          <w:bCs/>
          <w:sz w:val="24"/>
          <w:szCs w:val="24"/>
          <w:lang w:eastAsia="en-GB"/>
        </w:rPr>
        <w:t xml:space="preserve"> </w:t>
      </w:r>
    </w:p>
    <w:p w14:paraId="3350C297" w14:textId="77777777" w:rsidR="002A26DA" w:rsidRDefault="002A26DA" w:rsidP="003531C0">
      <w:pPr>
        <w:pStyle w:val="ListParagraph"/>
        <w:rPr>
          <w:rFonts w:ascii="Arial" w:hAnsi="Arial" w:cs="Arial"/>
          <w:sz w:val="24"/>
          <w:szCs w:val="24"/>
        </w:rPr>
      </w:pPr>
    </w:p>
    <w:p w14:paraId="275FB7AF" w14:textId="7E6E194F" w:rsidR="00297F3C" w:rsidRPr="001E6758" w:rsidRDefault="00297F3C" w:rsidP="00297F3C">
      <w:pPr>
        <w:numPr>
          <w:ilvl w:val="0"/>
          <w:numId w:val="2"/>
        </w:numPr>
        <w:spacing w:after="0" w:line="240" w:lineRule="auto"/>
        <w:ind w:left="720" w:hanging="720"/>
        <w:jc w:val="both"/>
        <w:rPr>
          <w:rFonts w:ascii="Arial" w:hAnsi="Arial" w:cs="Arial"/>
          <w:sz w:val="24"/>
          <w:szCs w:val="24"/>
        </w:rPr>
      </w:pPr>
      <w:r>
        <w:rPr>
          <w:rFonts w:ascii="Arial" w:hAnsi="Arial" w:cs="Arial"/>
          <w:sz w:val="24"/>
          <w:szCs w:val="24"/>
        </w:rPr>
        <w:t>To support the Assistant Town Clerk in exploring, negotiating and securing quotations and contracts of services required by the Town Council and monitoring</w:t>
      </w:r>
      <w:r w:rsidR="00C62AAF">
        <w:rPr>
          <w:rFonts w:ascii="Arial" w:hAnsi="Arial" w:cs="Arial"/>
          <w:sz w:val="24"/>
          <w:szCs w:val="24"/>
        </w:rPr>
        <w:t xml:space="preserve"> </w:t>
      </w:r>
      <w:r w:rsidR="00C62AAF">
        <w:rPr>
          <w:rFonts w:ascii="Arial" w:hAnsi="Arial" w:cs="Arial"/>
          <w:sz w:val="24"/>
          <w:szCs w:val="24"/>
        </w:rPr>
        <w:lastRenderedPageBreak/>
        <w:t>t</w:t>
      </w:r>
      <w:r>
        <w:rPr>
          <w:rFonts w:ascii="Arial" w:hAnsi="Arial" w:cs="Arial"/>
          <w:sz w:val="24"/>
          <w:szCs w:val="24"/>
        </w:rPr>
        <w:t>he performance and delivery of these contracts, including the Town Council’s Youth Service Contract, Christmas Lighting, Parks and Community Assets.</w:t>
      </w:r>
    </w:p>
    <w:p w14:paraId="1E167F5B" w14:textId="77777777" w:rsidR="00297F3C" w:rsidRPr="007D560D" w:rsidRDefault="00297F3C" w:rsidP="00297F3C">
      <w:pPr>
        <w:spacing w:line="240" w:lineRule="auto"/>
        <w:jc w:val="both"/>
        <w:rPr>
          <w:rFonts w:ascii="Arial" w:hAnsi="Arial" w:cs="Arial"/>
          <w:sz w:val="24"/>
          <w:szCs w:val="24"/>
          <w:u w:val="single"/>
        </w:rPr>
      </w:pPr>
    </w:p>
    <w:p w14:paraId="09AE22A8" w14:textId="77777777" w:rsidR="00297F3C" w:rsidRPr="00A22A2F" w:rsidRDefault="00297F3C" w:rsidP="00297F3C">
      <w:pPr>
        <w:numPr>
          <w:ilvl w:val="0"/>
          <w:numId w:val="2"/>
        </w:numPr>
        <w:spacing w:after="0" w:line="240" w:lineRule="auto"/>
        <w:ind w:left="720" w:hanging="720"/>
        <w:jc w:val="both"/>
        <w:rPr>
          <w:rFonts w:ascii="Arial" w:hAnsi="Arial" w:cs="Arial"/>
          <w:sz w:val="24"/>
          <w:szCs w:val="24"/>
        </w:rPr>
      </w:pPr>
      <w:r>
        <w:rPr>
          <w:rFonts w:ascii="Arial" w:hAnsi="Arial" w:cs="Arial"/>
          <w:sz w:val="24"/>
          <w:szCs w:val="24"/>
        </w:rPr>
        <w:t>To manage the Town Council’s allotments including attending meetings of the Allotments Working Group.</w:t>
      </w:r>
    </w:p>
    <w:p w14:paraId="78744119" w14:textId="77777777" w:rsidR="00297F3C" w:rsidRDefault="00297F3C" w:rsidP="00297F3C">
      <w:pPr>
        <w:pStyle w:val="ListParagraph"/>
        <w:rPr>
          <w:rFonts w:ascii="Arial" w:hAnsi="Arial" w:cs="Arial"/>
          <w:sz w:val="24"/>
          <w:szCs w:val="24"/>
        </w:rPr>
      </w:pPr>
    </w:p>
    <w:p w14:paraId="1EF25385" w14:textId="77777777" w:rsidR="00297F3C" w:rsidRDefault="00297F3C" w:rsidP="00297F3C">
      <w:pPr>
        <w:numPr>
          <w:ilvl w:val="0"/>
          <w:numId w:val="2"/>
        </w:numPr>
        <w:spacing w:after="0" w:line="240" w:lineRule="auto"/>
        <w:ind w:left="720" w:hanging="720"/>
        <w:jc w:val="both"/>
        <w:rPr>
          <w:rFonts w:ascii="Arial" w:hAnsi="Arial" w:cs="Arial"/>
          <w:sz w:val="24"/>
          <w:szCs w:val="24"/>
        </w:rPr>
      </w:pPr>
      <w:r>
        <w:rPr>
          <w:rFonts w:ascii="Arial" w:hAnsi="Arial" w:cs="Arial"/>
          <w:sz w:val="24"/>
          <w:szCs w:val="24"/>
        </w:rPr>
        <w:t>To administer the Grants and Service Funding Agreements, including the promotion, collation and presentation of applications as well as ongoing monitoring and reporting.</w:t>
      </w:r>
    </w:p>
    <w:p w14:paraId="517ADD79" w14:textId="77777777" w:rsidR="00297F3C" w:rsidRDefault="00297F3C" w:rsidP="00297F3C">
      <w:pPr>
        <w:pStyle w:val="ListParagraph"/>
        <w:rPr>
          <w:rFonts w:ascii="Arial" w:hAnsi="Arial" w:cs="Arial"/>
          <w:sz w:val="24"/>
          <w:szCs w:val="24"/>
        </w:rPr>
      </w:pPr>
    </w:p>
    <w:p w14:paraId="0529B8A1" w14:textId="620CC098" w:rsidR="00297F3C" w:rsidRDefault="00297F3C" w:rsidP="00297F3C">
      <w:pPr>
        <w:pStyle w:val="ListParagraph"/>
        <w:numPr>
          <w:ilvl w:val="0"/>
          <w:numId w:val="2"/>
        </w:numPr>
        <w:spacing w:after="0" w:line="240" w:lineRule="auto"/>
        <w:ind w:left="709" w:hanging="709"/>
        <w:contextualSpacing w:val="0"/>
        <w:rPr>
          <w:rFonts w:ascii="Arial" w:eastAsia="Times New Roman" w:hAnsi="Arial" w:cs="Arial"/>
          <w:bCs/>
          <w:sz w:val="24"/>
          <w:szCs w:val="24"/>
          <w:lang w:eastAsia="en-GB"/>
        </w:rPr>
      </w:pPr>
      <w:r w:rsidRPr="007D560D">
        <w:rPr>
          <w:rFonts w:ascii="Arial" w:eastAsia="Times New Roman" w:hAnsi="Arial" w:cs="Arial"/>
          <w:bCs/>
          <w:sz w:val="24"/>
          <w:szCs w:val="24"/>
          <w:lang w:eastAsia="en-GB"/>
        </w:rPr>
        <w:t xml:space="preserve">To support the </w:t>
      </w:r>
      <w:r>
        <w:rPr>
          <w:rFonts w:ascii="Arial" w:eastAsia="Times New Roman" w:hAnsi="Arial" w:cs="Arial"/>
          <w:bCs/>
          <w:sz w:val="24"/>
          <w:szCs w:val="24"/>
          <w:lang w:eastAsia="en-GB"/>
        </w:rPr>
        <w:t xml:space="preserve">Assistant Town Clerk in the delivery of </w:t>
      </w:r>
      <w:r w:rsidR="00623EA4">
        <w:rPr>
          <w:rFonts w:ascii="Arial" w:eastAsia="Times New Roman" w:hAnsi="Arial" w:cs="Arial"/>
          <w:bCs/>
          <w:sz w:val="24"/>
          <w:szCs w:val="24"/>
          <w:lang w:eastAsia="en-GB"/>
        </w:rPr>
        <w:t xml:space="preserve">a range of </w:t>
      </w:r>
      <w:r>
        <w:rPr>
          <w:rFonts w:ascii="Arial" w:eastAsia="Times New Roman" w:hAnsi="Arial" w:cs="Arial"/>
          <w:bCs/>
          <w:sz w:val="24"/>
          <w:szCs w:val="24"/>
          <w:lang w:eastAsia="en-GB"/>
        </w:rPr>
        <w:t xml:space="preserve">projects including </w:t>
      </w:r>
      <w:r w:rsidR="00623EA4">
        <w:rPr>
          <w:rFonts w:ascii="Arial" w:eastAsia="Times New Roman" w:hAnsi="Arial" w:cs="Arial"/>
          <w:bCs/>
          <w:sz w:val="24"/>
          <w:szCs w:val="24"/>
          <w:lang w:eastAsia="en-GB"/>
        </w:rPr>
        <w:t>significant capital initiatives in accordance with the Town Council’s agreed priorities and</w:t>
      </w:r>
      <w:r w:rsidR="0034163D">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prepar</w:t>
      </w:r>
      <w:r w:rsidR="00623EA4">
        <w:rPr>
          <w:rFonts w:ascii="Arial" w:eastAsia="Times New Roman" w:hAnsi="Arial" w:cs="Arial"/>
          <w:bCs/>
          <w:sz w:val="24"/>
          <w:szCs w:val="24"/>
          <w:lang w:eastAsia="en-GB"/>
        </w:rPr>
        <w:t xml:space="preserve">e </w:t>
      </w:r>
      <w:r>
        <w:rPr>
          <w:rFonts w:ascii="Arial" w:eastAsia="Times New Roman" w:hAnsi="Arial" w:cs="Arial"/>
          <w:bCs/>
          <w:sz w:val="24"/>
          <w:szCs w:val="24"/>
          <w:lang w:eastAsia="en-GB"/>
        </w:rPr>
        <w:t>reports on progress to Council and relevant Committees.</w:t>
      </w:r>
    </w:p>
    <w:p w14:paraId="72CA0D5F" w14:textId="77777777" w:rsidR="00297F3C" w:rsidRPr="00297F3C" w:rsidRDefault="00297F3C" w:rsidP="00297F3C">
      <w:pPr>
        <w:pStyle w:val="ListParagraph"/>
        <w:rPr>
          <w:rFonts w:ascii="Arial" w:eastAsia="Times New Roman" w:hAnsi="Arial" w:cs="Arial"/>
          <w:bCs/>
          <w:sz w:val="24"/>
          <w:szCs w:val="24"/>
          <w:lang w:eastAsia="en-GB"/>
        </w:rPr>
      </w:pPr>
    </w:p>
    <w:p w14:paraId="69F96729" w14:textId="25E8DEB2" w:rsidR="004B5A24" w:rsidRPr="002A26DA" w:rsidRDefault="004B5A24" w:rsidP="004B5A24">
      <w:pPr>
        <w:numPr>
          <w:ilvl w:val="0"/>
          <w:numId w:val="2"/>
        </w:numPr>
        <w:spacing w:after="0" w:line="240" w:lineRule="auto"/>
        <w:ind w:left="720" w:hanging="720"/>
        <w:jc w:val="both"/>
        <w:rPr>
          <w:rFonts w:ascii="Arial" w:hAnsi="Arial" w:cs="Arial"/>
          <w:sz w:val="24"/>
          <w:szCs w:val="24"/>
        </w:rPr>
      </w:pPr>
      <w:r w:rsidRPr="007D560D">
        <w:rPr>
          <w:rFonts w:ascii="Arial" w:hAnsi="Arial"/>
          <w:sz w:val="24"/>
          <w:szCs w:val="24"/>
        </w:rPr>
        <w:t xml:space="preserve">To manage the </w:t>
      </w:r>
      <w:r w:rsidR="0076107E">
        <w:rPr>
          <w:rFonts w:ascii="Arial" w:hAnsi="Arial"/>
          <w:sz w:val="24"/>
          <w:szCs w:val="24"/>
        </w:rPr>
        <w:t>relevant pages on the Town Council website</w:t>
      </w:r>
      <w:r w:rsidRPr="007D560D">
        <w:rPr>
          <w:rFonts w:ascii="Arial" w:hAnsi="Arial"/>
          <w:sz w:val="24"/>
          <w:szCs w:val="24"/>
        </w:rPr>
        <w:t xml:space="preserve"> and social media </w:t>
      </w:r>
      <w:r w:rsidR="00353114">
        <w:rPr>
          <w:rFonts w:ascii="Arial" w:hAnsi="Arial"/>
          <w:sz w:val="24"/>
          <w:szCs w:val="24"/>
        </w:rPr>
        <w:t>with</w:t>
      </w:r>
      <w:r w:rsidRPr="007D560D">
        <w:rPr>
          <w:rFonts w:ascii="Arial" w:hAnsi="Arial"/>
          <w:sz w:val="24"/>
          <w:szCs w:val="24"/>
        </w:rPr>
        <w:t xml:space="preserve"> an efficient schedule for content management. </w:t>
      </w:r>
    </w:p>
    <w:p w14:paraId="2B7CE5DA" w14:textId="77777777" w:rsidR="002A26DA" w:rsidRPr="007D560D" w:rsidRDefault="002A26DA" w:rsidP="003531C0">
      <w:pPr>
        <w:spacing w:after="0" w:line="240" w:lineRule="auto"/>
        <w:jc w:val="both"/>
        <w:rPr>
          <w:rFonts w:ascii="Arial" w:hAnsi="Arial" w:cs="Arial"/>
          <w:sz w:val="24"/>
          <w:szCs w:val="24"/>
        </w:rPr>
      </w:pPr>
    </w:p>
    <w:p w14:paraId="20B80184" w14:textId="7347333F" w:rsidR="004B5A24" w:rsidRDefault="004B5A24" w:rsidP="004B5A24">
      <w:pPr>
        <w:pStyle w:val="Default"/>
        <w:numPr>
          <w:ilvl w:val="0"/>
          <w:numId w:val="2"/>
        </w:numPr>
        <w:ind w:left="720" w:hanging="720"/>
        <w:jc w:val="both"/>
      </w:pPr>
      <w:r w:rsidRPr="00640F2D">
        <w:t>To keep Members aware of new initiatives, trends and opportunities within the portfolio that may</w:t>
      </w:r>
      <w:r w:rsidR="00846C93" w:rsidRPr="00640F2D">
        <w:t xml:space="preserve"> </w:t>
      </w:r>
      <w:r w:rsidRPr="00640F2D">
        <w:t xml:space="preserve">be developed for the benefit of the Town.  </w:t>
      </w:r>
    </w:p>
    <w:p w14:paraId="655515A7" w14:textId="77777777" w:rsidR="0056661D" w:rsidRDefault="0056661D" w:rsidP="009B0585">
      <w:pPr>
        <w:pStyle w:val="ListParagraph"/>
      </w:pPr>
    </w:p>
    <w:p w14:paraId="0C2C9537" w14:textId="6F418ECF" w:rsidR="0056661D" w:rsidRDefault="0056661D" w:rsidP="0056661D">
      <w:pPr>
        <w:numPr>
          <w:ilvl w:val="0"/>
          <w:numId w:val="2"/>
        </w:numPr>
        <w:spacing w:after="0" w:line="240" w:lineRule="auto"/>
        <w:ind w:left="720" w:hanging="720"/>
        <w:jc w:val="both"/>
        <w:rPr>
          <w:rFonts w:ascii="Arial" w:hAnsi="Arial" w:cs="Arial"/>
          <w:sz w:val="24"/>
          <w:szCs w:val="24"/>
        </w:rPr>
      </w:pPr>
      <w:r>
        <w:rPr>
          <w:rFonts w:ascii="Arial" w:hAnsi="Arial" w:cs="Arial"/>
          <w:sz w:val="24"/>
          <w:szCs w:val="24"/>
        </w:rPr>
        <w:t xml:space="preserve">To </w:t>
      </w:r>
      <w:r w:rsidR="0034163D">
        <w:rPr>
          <w:rFonts w:ascii="Arial" w:hAnsi="Arial" w:cs="Arial"/>
          <w:sz w:val="24"/>
          <w:szCs w:val="24"/>
        </w:rPr>
        <w:t>support Council activities</w:t>
      </w:r>
      <w:r>
        <w:rPr>
          <w:rFonts w:ascii="Arial" w:hAnsi="Arial" w:cs="Arial"/>
          <w:sz w:val="24"/>
          <w:szCs w:val="24"/>
        </w:rPr>
        <w:t xml:space="preserve"> and initiatives that deliver the Town Council’s objectives in respect of Events, the Arts and Sports. </w:t>
      </w:r>
    </w:p>
    <w:p w14:paraId="303F030A" w14:textId="77777777" w:rsidR="000A575E" w:rsidRDefault="000A575E" w:rsidP="000A575E">
      <w:pPr>
        <w:pStyle w:val="ListParagraph"/>
      </w:pPr>
    </w:p>
    <w:p w14:paraId="4A4766C9" w14:textId="4CE3D92D" w:rsidR="000A575E" w:rsidRDefault="000A575E" w:rsidP="000A575E">
      <w:pPr>
        <w:pStyle w:val="Default"/>
        <w:numPr>
          <w:ilvl w:val="0"/>
          <w:numId w:val="2"/>
        </w:numPr>
        <w:ind w:left="720" w:hanging="720"/>
        <w:jc w:val="both"/>
      </w:pPr>
      <w:r>
        <w:t xml:space="preserve">To </w:t>
      </w:r>
      <w:r w:rsidRPr="007D560D">
        <w:t>monitor and control income and expenditure within the a</w:t>
      </w:r>
      <w:r w:rsidR="00E96A67">
        <w:t>greed</w:t>
      </w:r>
      <w:r w:rsidRPr="007D560D">
        <w:t xml:space="preserve"> budgets in a manner approved by the Town Clerk and Deputy Town Clerk &amp; Responsible Financial Officer and with an appropriate audit trail.</w:t>
      </w:r>
    </w:p>
    <w:p w14:paraId="147AC5E3" w14:textId="77777777" w:rsidR="0056661D" w:rsidRDefault="0056661D" w:rsidP="009B0585">
      <w:pPr>
        <w:pStyle w:val="Default"/>
        <w:jc w:val="both"/>
      </w:pPr>
    </w:p>
    <w:p w14:paraId="28C5BE83" w14:textId="6ADC19D8" w:rsidR="004B5A24" w:rsidRDefault="004B5A24" w:rsidP="004B5A24">
      <w:pPr>
        <w:pStyle w:val="Default"/>
        <w:numPr>
          <w:ilvl w:val="0"/>
          <w:numId w:val="2"/>
        </w:numPr>
        <w:ind w:left="720" w:hanging="720"/>
        <w:jc w:val="both"/>
      </w:pPr>
      <w:r w:rsidRPr="007D560D">
        <w:t>To comply with the Town Council’s Health &amp; Safety Policy at all times.</w:t>
      </w:r>
    </w:p>
    <w:p w14:paraId="42282740" w14:textId="77777777" w:rsidR="00FB280E" w:rsidRDefault="00FB280E" w:rsidP="00FB280E">
      <w:pPr>
        <w:pStyle w:val="ListParagraph"/>
      </w:pPr>
    </w:p>
    <w:p w14:paraId="18D86F07" w14:textId="4C77C9F0" w:rsidR="00FB280E" w:rsidRDefault="00FB280E" w:rsidP="004B5A24">
      <w:pPr>
        <w:pStyle w:val="Default"/>
        <w:numPr>
          <w:ilvl w:val="0"/>
          <w:numId w:val="2"/>
        </w:numPr>
        <w:ind w:left="720" w:hanging="720"/>
        <w:jc w:val="both"/>
      </w:pPr>
      <w:r w:rsidRPr="00FB280E">
        <w:t>Apply consistently the principles of Equal Opportunities, as embodied in the Town Council’s policies and practices throughout the duties outlined.</w:t>
      </w:r>
    </w:p>
    <w:p w14:paraId="29EE76F1" w14:textId="77777777" w:rsidR="00FB280E" w:rsidRDefault="00FB280E" w:rsidP="00FB280E">
      <w:pPr>
        <w:pStyle w:val="ListParagraph"/>
      </w:pPr>
    </w:p>
    <w:p w14:paraId="2A8ACD30" w14:textId="31C1F4EF" w:rsidR="00FB280E" w:rsidRDefault="00FB280E" w:rsidP="004B5A24">
      <w:pPr>
        <w:pStyle w:val="Default"/>
        <w:numPr>
          <w:ilvl w:val="0"/>
          <w:numId w:val="2"/>
        </w:numPr>
        <w:ind w:left="720" w:hanging="720"/>
        <w:jc w:val="both"/>
      </w:pPr>
      <w:r w:rsidRPr="00FB280E">
        <w:t>To undertake available training opportunities identified through appraisal and supervision and show a commitment to continuous development, to maximise your potential and ensure the efficient and effective delivery of Town Council services.</w:t>
      </w:r>
    </w:p>
    <w:p w14:paraId="452A712B" w14:textId="77777777" w:rsidR="004B5A24" w:rsidRPr="007D560D" w:rsidRDefault="004B5A24" w:rsidP="004B5A24">
      <w:pPr>
        <w:pStyle w:val="Default"/>
        <w:jc w:val="both"/>
      </w:pPr>
    </w:p>
    <w:p w14:paraId="084466B3" w14:textId="6C470B43" w:rsidR="004B5A24" w:rsidRPr="001E6758" w:rsidRDefault="004B5A24" w:rsidP="004B5A24">
      <w:pPr>
        <w:numPr>
          <w:ilvl w:val="0"/>
          <w:numId w:val="2"/>
        </w:numPr>
        <w:spacing w:after="0" w:line="240" w:lineRule="auto"/>
        <w:ind w:left="709" w:hanging="709"/>
        <w:jc w:val="both"/>
        <w:rPr>
          <w:rFonts w:ascii="Arial" w:eastAsia="Times New Roman" w:hAnsi="Arial" w:cs="Arial"/>
          <w:b/>
          <w:sz w:val="24"/>
          <w:szCs w:val="24"/>
          <w:lang w:eastAsia="en-GB"/>
        </w:rPr>
      </w:pPr>
      <w:r w:rsidRPr="001E6758">
        <w:rPr>
          <w:rFonts w:ascii="Arial" w:eastAsia="Times New Roman" w:hAnsi="Arial" w:cs="Arial"/>
          <w:sz w:val="24"/>
          <w:szCs w:val="24"/>
          <w:lang w:eastAsia="en-GB"/>
        </w:rPr>
        <w:t xml:space="preserve">To undertake any other tasks commensurate with the grading of the post, as required by the </w:t>
      </w:r>
      <w:r w:rsidR="0076107E">
        <w:rPr>
          <w:rFonts w:ascii="Arial" w:eastAsia="Times New Roman" w:hAnsi="Arial" w:cs="Arial"/>
          <w:sz w:val="24"/>
          <w:szCs w:val="24"/>
          <w:lang w:eastAsia="en-GB"/>
        </w:rPr>
        <w:t>manager/supervisor</w:t>
      </w:r>
      <w:r w:rsidRPr="001E6758">
        <w:rPr>
          <w:rFonts w:ascii="Arial" w:eastAsia="Times New Roman" w:hAnsi="Arial" w:cs="Arial"/>
          <w:sz w:val="24"/>
          <w:szCs w:val="24"/>
          <w:lang w:eastAsia="en-GB"/>
        </w:rPr>
        <w:t xml:space="preserve"> or the Town Clerk, ensuring that all duties undertaken are done so in accordance with departmental policies, practices, procedures and standards.   </w:t>
      </w:r>
      <w:r w:rsidRPr="001E6758">
        <w:rPr>
          <w:rFonts w:ascii="Arial" w:eastAsia="Times New Roman" w:hAnsi="Arial" w:cs="Arial"/>
          <w:sz w:val="24"/>
          <w:szCs w:val="24"/>
          <w:u w:val="single"/>
          <w:lang w:eastAsia="en-GB"/>
        </w:rPr>
        <w:t xml:space="preserve">               </w:t>
      </w:r>
    </w:p>
    <w:p w14:paraId="43249FF8" w14:textId="77777777" w:rsidR="004B5A24" w:rsidRPr="007D560D" w:rsidRDefault="004B5A24" w:rsidP="004B5A24">
      <w:pPr>
        <w:spacing w:after="0" w:line="240" w:lineRule="auto"/>
        <w:rPr>
          <w:rFonts w:ascii="Arial" w:eastAsia="Times New Roman" w:hAnsi="Arial" w:cs="Arial"/>
          <w:bCs/>
          <w:sz w:val="24"/>
          <w:szCs w:val="24"/>
          <w:lang w:eastAsia="en-GB"/>
        </w:rPr>
      </w:pPr>
    </w:p>
    <w:p w14:paraId="0EFA6949" w14:textId="7A865FEF" w:rsidR="000A6B84" w:rsidRDefault="004B5A24" w:rsidP="00297F3C">
      <w:pPr>
        <w:jc w:val="both"/>
        <w:rPr>
          <w:rFonts w:ascii="Arial" w:eastAsia="Times New Roman" w:hAnsi="Arial" w:cs="Arial"/>
          <w:sz w:val="24"/>
          <w:szCs w:val="24"/>
          <w:lang w:eastAsia="en-GB"/>
        </w:rPr>
      </w:pPr>
      <w:r w:rsidRPr="007D560D">
        <w:rPr>
          <w:rFonts w:ascii="Arial" w:eastAsia="Times New Roman" w:hAnsi="Arial" w:cs="Arial"/>
          <w:sz w:val="24"/>
          <w:szCs w:val="24"/>
          <w:lang w:eastAsia="en-GB"/>
        </w:rPr>
        <w:lastRenderedPageBreak/>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1CFF3A2" w14:textId="77777777" w:rsidR="00A63459" w:rsidRDefault="00A63459" w:rsidP="000A6B84">
      <w:pPr>
        <w:sectPr w:rsidR="00A63459" w:rsidSect="000F6291">
          <w:headerReference w:type="even" r:id="rId8"/>
          <w:headerReference w:type="default" r:id="rId9"/>
          <w:footerReference w:type="default" r:id="rId10"/>
          <w:headerReference w:type="first" r:id="rId11"/>
          <w:pgSz w:w="11906" w:h="16838"/>
          <w:pgMar w:top="2729" w:right="993" w:bottom="1440" w:left="1440" w:header="708" w:footer="358" w:gutter="0"/>
          <w:pgBorders w:offsetFrom="page">
            <w:top w:val="single" w:sz="12" w:space="24" w:color="008F8F" w:themeColor="background1" w:themeShade="BF"/>
            <w:left w:val="single" w:sz="12" w:space="24" w:color="008F8F" w:themeColor="background1" w:themeShade="BF"/>
            <w:bottom w:val="single" w:sz="12" w:space="24" w:color="008F8F" w:themeColor="background1" w:themeShade="BF"/>
            <w:right w:val="single" w:sz="12" w:space="24" w:color="008F8F" w:themeColor="background1" w:themeShade="BF"/>
          </w:pgBorders>
          <w:cols w:space="708"/>
          <w:docGrid w:linePitch="360"/>
        </w:sectPr>
      </w:pPr>
    </w:p>
    <w:p w14:paraId="4CB143DF" w14:textId="77777777" w:rsidR="00A63459" w:rsidRPr="00A63459" w:rsidRDefault="00A63459" w:rsidP="00A63459">
      <w:pPr>
        <w:spacing w:after="0" w:line="240" w:lineRule="auto"/>
        <w:jc w:val="center"/>
        <w:rPr>
          <w:rFonts w:ascii="Arial" w:eastAsia="Times New Roman" w:hAnsi="Arial" w:cs="Arial"/>
          <w:bCs/>
          <w:sz w:val="24"/>
          <w:szCs w:val="24"/>
          <w:lang w:eastAsia="en-GB"/>
        </w:rPr>
      </w:pPr>
      <w:r w:rsidRPr="00A63459">
        <w:rPr>
          <w:rFonts w:ascii="Arial" w:eastAsia="Times New Roman" w:hAnsi="Arial" w:cs="Arial"/>
          <w:bCs/>
          <w:sz w:val="24"/>
          <w:szCs w:val="24"/>
          <w:lang w:eastAsia="en-GB"/>
        </w:rPr>
        <w:lastRenderedPageBreak/>
        <w:t>Post Title: Community Resources Officer</w:t>
      </w:r>
    </w:p>
    <w:p w14:paraId="47859CF9" w14:textId="77777777" w:rsidR="00A63459" w:rsidRPr="00A63459" w:rsidRDefault="00A63459" w:rsidP="00A63459">
      <w:pPr>
        <w:spacing w:after="0" w:line="240" w:lineRule="auto"/>
        <w:jc w:val="center"/>
        <w:rPr>
          <w:rFonts w:ascii="Arial" w:eastAsia="Times New Roman" w:hAnsi="Arial" w:cs="Arial"/>
          <w:bCs/>
          <w:sz w:val="24"/>
          <w:szCs w:val="24"/>
          <w:lang w:eastAsia="en-GB"/>
        </w:rPr>
      </w:pPr>
      <w:r w:rsidRPr="00A63459">
        <w:rPr>
          <w:rFonts w:ascii="Arial" w:eastAsia="Times New Roman" w:hAnsi="Arial" w:cs="Arial"/>
          <w:bCs/>
          <w:sz w:val="24"/>
          <w:szCs w:val="24"/>
          <w:lang w:eastAsia="en-GB"/>
        </w:rPr>
        <w:t>Location: Littlehampton</w:t>
      </w:r>
    </w:p>
    <w:p w14:paraId="7456846C" w14:textId="77777777" w:rsidR="00A63459" w:rsidRDefault="00A63459" w:rsidP="00A63459">
      <w:pPr>
        <w:spacing w:after="0" w:line="240" w:lineRule="auto"/>
        <w:jc w:val="center"/>
        <w:rPr>
          <w:rFonts w:ascii="Arial" w:eastAsia="Times New Roman" w:hAnsi="Arial" w:cs="Arial"/>
          <w:bCs/>
          <w:sz w:val="24"/>
          <w:szCs w:val="24"/>
          <w:lang w:eastAsia="en-GB"/>
        </w:rPr>
      </w:pPr>
      <w:r w:rsidRPr="00A63459">
        <w:rPr>
          <w:rFonts w:ascii="Arial" w:eastAsia="Times New Roman" w:hAnsi="Arial" w:cs="Arial"/>
          <w:bCs/>
          <w:sz w:val="24"/>
          <w:szCs w:val="24"/>
          <w:lang w:eastAsia="en-GB"/>
        </w:rPr>
        <w:t>Grade: NJC Scale 6</w:t>
      </w:r>
    </w:p>
    <w:p w14:paraId="7A393248" w14:textId="77777777" w:rsidR="00A63459" w:rsidRDefault="00A63459" w:rsidP="00A63459">
      <w:pPr>
        <w:spacing w:after="0" w:line="240" w:lineRule="auto"/>
        <w:jc w:val="center"/>
        <w:rPr>
          <w:rFonts w:ascii="Arial" w:eastAsia="Times New Roman" w:hAnsi="Arial" w:cs="Arial"/>
          <w:bCs/>
          <w:sz w:val="24"/>
          <w:szCs w:val="24"/>
          <w:lang w:eastAsia="en-GB"/>
        </w:rPr>
      </w:pPr>
    </w:p>
    <w:p w14:paraId="6FFB870F" w14:textId="77777777" w:rsidR="00A63459" w:rsidRPr="00C9724E" w:rsidRDefault="00A63459" w:rsidP="00A63459">
      <w:pPr>
        <w:spacing w:after="0" w:line="240" w:lineRule="auto"/>
        <w:ind w:left="4320" w:firstLine="720"/>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ab/>
      </w:r>
      <w:r w:rsidRPr="00C9724E">
        <w:rPr>
          <w:rFonts w:ascii="Arial" w:eastAsia="Times New Roman" w:hAnsi="Arial" w:cs="Arial"/>
          <w:b/>
          <w:bCs/>
          <w:sz w:val="24"/>
          <w:szCs w:val="24"/>
          <w:lang w:eastAsia="en-GB"/>
        </w:rPr>
        <w:tab/>
      </w:r>
      <w:r w:rsidRPr="00C9724E">
        <w:rPr>
          <w:rFonts w:ascii="Arial" w:eastAsia="Times New Roman" w:hAnsi="Arial" w:cs="Arial"/>
          <w:b/>
          <w:bCs/>
          <w:sz w:val="24"/>
          <w:szCs w:val="24"/>
          <w:lang w:eastAsia="en-GB"/>
        </w:rPr>
        <w:tab/>
      </w:r>
      <w:r w:rsidRPr="00C9724E">
        <w:rPr>
          <w:rFonts w:ascii="Arial" w:eastAsia="Times New Roman" w:hAnsi="Arial" w:cs="Arial"/>
          <w:b/>
          <w:bCs/>
          <w:sz w:val="24"/>
          <w:szCs w:val="24"/>
          <w:lang w:eastAsia="en-GB"/>
        </w:rPr>
        <w:tab/>
      </w:r>
    </w:p>
    <w:tbl>
      <w:tblPr>
        <w:tblW w:w="105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2835"/>
        <w:gridCol w:w="1895"/>
      </w:tblGrid>
      <w:tr w:rsidR="00A63459" w:rsidRPr="00C9724E" w14:paraId="3D2EE144" w14:textId="77777777" w:rsidTr="00A63459">
        <w:tc>
          <w:tcPr>
            <w:tcW w:w="1843" w:type="dxa"/>
            <w:tcBorders>
              <w:bottom w:val="nil"/>
            </w:tcBorders>
          </w:tcPr>
          <w:p w14:paraId="1F794A21"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0B1D9B40"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Essential Criteria</w:t>
            </w:r>
          </w:p>
        </w:tc>
        <w:tc>
          <w:tcPr>
            <w:tcW w:w="2835" w:type="dxa"/>
          </w:tcPr>
          <w:p w14:paraId="09D98FC4"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Desirable Criteria</w:t>
            </w:r>
          </w:p>
        </w:tc>
        <w:tc>
          <w:tcPr>
            <w:tcW w:w="1895" w:type="dxa"/>
          </w:tcPr>
          <w:p w14:paraId="7A6CF770"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Method of Assessment/</w:t>
            </w:r>
          </w:p>
          <w:p w14:paraId="415D8E74"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Source of Information</w:t>
            </w:r>
          </w:p>
        </w:tc>
      </w:tr>
      <w:tr w:rsidR="00A63459" w:rsidRPr="00C9724E" w14:paraId="71117F5B" w14:textId="77777777" w:rsidTr="00A63459">
        <w:tc>
          <w:tcPr>
            <w:tcW w:w="1843" w:type="dxa"/>
            <w:shd w:val="pct15" w:color="auto" w:fill="FFFFFF"/>
          </w:tcPr>
          <w:p w14:paraId="4A84C179"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Key Skills &amp; Abilities</w:t>
            </w:r>
          </w:p>
          <w:p w14:paraId="61FF1BA4"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35CBE321" w14:textId="4895EE34" w:rsidR="0056661D" w:rsidRDefault="0056661D" w:rsidP="00C62AAF">
            <w:pPr>
              <w:tabs>
                <w:tab w:val="left" w:pos="448"/>
                <w:tab w:val="left" w:pos="234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Proven a</w:t>
            </w:r>
            <w:r w:rsidR="00297F3C" w:rsidRPr="00C9724E">
              <w:rPr>
                <w:rFonts w:ascii="Arial" w:eastAsia="Times New Roman" w:hAnsi="Arial" w:cs="Arial"/>
                <w:sz w:val="24"/>
                <w:szCs w:val="24"/>
                <w:lang w:eastAsia="en-GB"/>
              </w:rPr>
              <w:t>bility to</w:t>
            </w:r>
            <w:r>
              <w:rPr>
                <w:rFonts w:ascii="Arial" w:eastAsia="Times New Roman" w:hAnsi="Arial" w:cs="Arial"/>
                <w:sz w:val="24"/>
                <w:szCs w:val="24"/>
                <w:lang w:eastAsia="en-GB"/>
              </w:rPr>
              <w:t>:</w:t>
            </w:r>
            <w:r w:rsidR="00C62AAF">
              <w:rPr>
                <w:rFonts w:ascii="Arial" w:eastAsia="Times New Roman" w:hAnsi="Arial" w:cs="Arial"/>
                <w:sz w:val="24"/>
                <w:szCs w:val="24"/>
                <w:lang w:eastAsia="en-GB"/>
              </w:rPr>
              <w:tab/>
            </w:r>
          </w:p>
          <w:p w14:paraId="3AE018EF" w14:textId="77777777" w:rsidR="00C62AAF" w:rsidRDefault="00C62AAF" w:rsidP="00C62AAF">
            <w:pPr>
              <w:tabs>
                <w:tab w:val="left" w:pos="448"/>
                <w:tab w:val="left" w:pos="2340"/>
              </w:tabs>
              <w:spacing w:after="0" w:line="240" w:lineRule="auto"/>
              <w:rPr>
                <w:rFonts w:ascii="Arial" w:eastAsia="Times New Roman" w:hAnsi="Arial" w:cs="Arial"/>
                <w:sz w:val="24"/>
                <w:szCs w:val="24"/>
                <w:lang w:eastAsia="en-GB"/>
              </w:rPr>
            </w:pPr>
          </w:p>
          <w:p w14:paraId="0081D947" w14:textId="07DCF568" w:rsidR="00297F3C" w:rsidRPr="00A80639" w:rsidRDefault="0056661D" w:rsidP="00A80639">
            <w:pPr>
              <w:pStyle w:val="ListParagraph"/>
              <w:numPr>
                <w:ilvl w:val="0"/>
                <w:numId w:val="10"/>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t>E</w:t>
            </w:r>
            <w:r w:rsidR="00297F3C" w:rsidRPr="00A80639">
              <w:rPr>
                <w:rFonts w:ascii="Arial" w:eastAsia="Times New Roman" w:hAnsi="Arial" w:cs="Arial"/>
                <w:sz w:val="24"/>
                <w:szCs w:val="24"/>
                <w:lang w:eastAsia="en-GB"/>
              </w:rPr>
              <w:t>ffectively organise own workload and meet tight deadlines, managing changing and conflicting demands</w:t>
            </w:r>
          </w:p>
          <w:p w14:paraId="10793364" w14:textId="77777777" w:rsidR="00297F3C" w:rsidRPr="00C9724E" w:rsidRDefault="00297F3C" w:rsidP="00A80639">
            <w:pPr>
              <w:tabs>
                <w:tab w:val="left" w:pos="448"/>
              </w:tabs>
              <w:spacing w:after="0" w:line="240" w:lineRule="auto"/>
              <w:ind w:left="-360"/>
              <w:rPr>
                <w:rFonts w:ascii="Arial" w:eastAsia="Times New Roman" w:hAnsi="Arial" w:cs="Arial"/>
                <w:sz w:val="24"/>
                <w:szCs w:val="24"/>
                <w:lang w:eastAsia="en-GB"/>
              </w:rPr>
            </w:pPr>
          </w:p>
          <w:p w14:paraId="63B5EB39" w14:textId="232DF87D" w:rsidR="0050407C" w:rsidRDefault="0056661D"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Support the</w:t>
            </w:r>
            <w:r w:rsidR="00175766">
              <w:rPr>
                <w:rFonts w:ascii="Arial" w:eastAsia="Times New Roman" w:hAnsi="Arial" w:cs="Arial"/>
                <w:sz w:val="24"/>
                <w:szCs w:val="24"/>
                <w:lang w:eastAsia="en-GB"/>
              </w:rPr>
              <w:t xml:space="preserve"> </w:t>
            </w:r>
            <w:r w:rsidR="0034163D">
              <w:rPr>
                <w:rFonts w:ascii="Arial" w:eastAsia="Times New Roman" w:hAnsi="Arial" w:cs="Arial"/>
                <w:sz w:val="24"/>
                <w:szCs w:val="24"/>
                <w:lang w:eastAsia="en-GB"/>
              </w:rPr>
              <w:t>delivery</w:t>
            </w:r>
            <w:r w:rsidR="00175766">
              <w:rPr>
                <w:rFonts w:ascii="Arial" w:eastAsia="Times New Roman" w:hAnsi="Arial" w:cs="Arial"/>
                <w:sz w:val="24"/>
                <w:szCs w:val="24"/>
                <w:lang w:eastAsia="en-GB"/>
              </w:rPr>
              <w:t xml:space="preserve"> of a range of major </w:t>
            </w:r>
            <w:r w:rsidR="0050407C">
              <w:rPr>
                <w:rFonts w:ascii="Arial" w:eastAsia="Times New Roman" w:hAnsi="Arial" w:cs="Arial"/>
                <w:sz w:val="24"/>
                <w:szCs w:val="24"/>
                <w:lang w:eastAsia="en-GB"/>
              </w:rPr>
              <w:t>project</w:t>
            </w:r>
            <w:r w:rsidR="00175766">
              <w:rPr>
                <w:rFonts w:ascii="Arial" w:eastAsia="Times New Roman" w:hAnsi="Arial" w:cs="Arial"/>
                <w:sz w:val="24"/>
                <w:szCs w:val="24"/>
                <w:lang w:eastAsia="en-GB"/>
              </w:rPr>
              <w:t>s</w:t>
            </w:r>
          </w:p>
          <w:p w14:paraId="563F6742" w14:textId="77777777" w:rsidR="0050407C" w:rsidRDefault="0050407C" w:rsidP="00A80639">
            <w:pPr>
              <w:pStyle w:val="ListParagraph"/>
              <w:spacing w:after="0" w:line="240" w:lineRule="auto"/>
              <w:ind w:left="-360"/>
              <w:rPr>
                <w:rFonts w:ascii="Arial" w:eastAsia="Times New Roman" w:hAnsi="Arial" w:cs="Arial"/>
                <w:sz w:val="24"/>
                <w:szCs w:val="24"/>
                <w:lang w:eastAsia="en-GB"/>
              </w:rPr>
            </w:pPr>
          </w:p>
          <w:p w14:paraId="14B53875" w14:textId="35A29010" w:rsidR="00297F3C" w:rsidRPr="00C9724E" w:rsidRDefault="00175766"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U</w:t>
            </w:r>
            <w:r w:rsidR="00297F3C" w:rsidRPr="00C9724E">
              <w:rPr>
                <w:rFonts w:ascii="Arial" w:eastAsia="Times New Roman" w:hAnsi="Arial" w:cs="Arial"/>
                <w:sz w:val="24"/>
                <w:szCs w:val="24"/>
                <w:lang w:eastAsia="en-GB"/>
              </w:rPr>
              <w:t>ndertake a diverse workload</w:t>
            </w:r>
          </w:p>
          <w:p w14:paraId="0743972B" w14:textId="77777777" w:rsidR="00297F3C" w:rsidRPr="00C9724E" w:rsidRDefault="00297F3C" w:rsidP="00A80639">
            <w:pPr>
              <w:tabs>
                <w:tab w:val="left" w:pos="448"/>
              </w:tabs>
              <w:spacing w:after="0" w:line="240" w:lineRule="auto"/>
              <w:ind w:left="-360"/>
              <w:rPr>
                <w:rFonts w:ascii="Arial" w:eastAsia="Times New Roman" w:hAnsi="Arial" w:cs="Arial"/>
                <w:sz w:val="24"/>
                <w:szCs w:val="24"/>
                <w:lang w:eastAsia="en-GB"/>
              </w:rPr>
            </w:pPr>
          </w:p>
          <w:p w14:paraId="470B005C" w14:textId="387D764A" w:rsidR="00297F3C" w:rsidRPr="00C9724E" w:rsidRDefault="00175766"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M</w:t>
            </w:r>
            <w:r w:rsidR="00297F3C" w:rsidRPr="00C9724E">
              <w:rPr>
                <w:rFonts w:ascii="Arial" w:eastAsia="Times New Roman" w:hAnsi="Arial" w:cs="Arial"/>
                <w:sz w:val="24"/>
                <w:szCs w:val="24"/>
                <w:lang w:eastAsia="en-GB"/>
              </w:rPr>
              <w:t>ake decisions that fall within level of responsibility</w:t>
            </w:r>
            <w:r w:rsidR="00297F3C" w:rsidRPr="00C9724E">
              <w:rPr>
                <w:rFonts w:ascii="Arial" w:eastAsia="Times New Roman" w:hAnsi="Arial" w:cs="Arial"/>
                <w:sz w:val="24"/>
                <w:szCs w:val="24"/>
                <w:lang w:eastAsia="en-GB"/>
              </w:rPr>
              <w:br/>
            </w:r>
          </w:p>
          <w:p w14:paraId="0C19A04E" w14:textId="402FC728" w:rsidR="00297F3C" w:rsidRPr="00C9724E" w:rsidRDefault="00175766"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U</w:t>
            </w:r>
            <w:r w:rsidR="00297F3C" w:rsidRPr="00C9724E">
              <w:rPr>
                <w:rFonts w:ascii="Arial" w:eastAsia="Times New Roman" w:hAnsi="Arial" w:cs="Arial"/>
                <w:sz w:val="24"/>
                <w:szCs w:val="24"/>
                <w:lang w:eastAsia="en-GB"/>
              </w:rPr>
              <w:t>se own initiative and work independently</w:t>
            </w:r>
            <w:r w:rsidR="00297F3C" w:rsidRPr="00C9724E">
              <w:rPr>
                <w:rFonts w:ascii="Arial" w:eastAsia="Times New Roman" w:hAnsi="Arial" w:cs="Arial"/>
                <w:sz w:val="24"/>
                <w:szCs w:val="24"/>
                <w:lang w:eastAsia="en-GB"/>
              </w:rPr>
              <w:br/>
            </w:r>
          </w:p>
          <w:p w14:paraId="5FF1996A" w14:textId="03F80DF2" w:rsidR="00A63459" w:rsidRPr="00297F3C" w:rsidRDefault="00175766" w:rsidP="00A80639">
            <w:pPr>
              <w:numPr>
                <w:ilvl w:val="0"/>
                <w:numId w:val="10"/>
              </w:num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R</w:t>
            </w:r>
            <w:r w:rsidR="00297F3C" w:rsidRPr="00297F3C">
              <w:rPr>
                <w:rFonts w:ascii="Arial" w:eastAsia="Times New Roman" w:hAnsi="Arial" w:cs="Arial"/>
                <w:sz w:val="24"/>
                <w:szCs w:val="24"/>
                <w:lang w:eastAsia="en-GB"/>
              </w:rPr>
              <w:t>espond positively and proactively to unexpected problems and situations</w:t>
            </w:r>
            <w:r w:rsidR="00297F3C" w:rsidRPr="00297F3C">
              <w:rPr>
                <w:rFonts w:ascii="Arial" w:eastAsia="Times New Roman" w:hAnsi="Arial" w:cs="Arial"/>
                <w:i/>
                <w:sz w:val="24"/>
                <w:szCs w:val="24"/>
                <w:lang w:eastAsia="en-GB"/>
              </w:rPr>
              <w:br/>
            </w:r>
          </w:p>
          <w:p w14:paraId="5297680D" w14:textId="31FC28BC" w:rsidR="00A63459" w:rsidRDefault="00175766"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C</w:t>
            </w:r>
            <w:r w:rsidR="00A63459" w:rsidRPr="00C9724E">
              <w:rPr>
                <w:rFonts w:ascii="Arial" w:eastAsia="Times New Roman" w:hAnsi="Arial" w:cs="Arial"/>
                <w:sz w:val="24"/>
                <w:szCs w:val="24"/>
                <w:lang w:eastAsia="en-GB"/>
              </w:rPr>
              <w:t>ommunicate effectively both verbally and in writing to a range of audiences including councillors, voluntary and local community groups, third party contractors and colleagues</w:t>
            </w:r>
          </w:p>
          <w:p w14:paraId="779225A3" w14:textId="77777777" w:rsidR="000F2615" w:rsidRDefault="000F2615" w:rsidP="00A80639">
            <w:pPr>
              <w:pStyle w:val="ListParagraph"/>
              <w:spacing w:after="0" w:line="240" w:lineRule="auto"/>
              <w:ind w:left="-360"/>
              <w:rPr>
                <w:rFonts w:ascii="Arial" w:eastAsia="Times New Roman" w:hAnsi="Arial" w:cs="Arial"/>
                <w:sz w:val="24"/>
                <w:szCs w:val="24"/>
                <w:lang w:eastAsia="en-GB"/>
              </w:rPr>
            </w:pPr>
          </w:p>
          <w:p w14:paraId="36E48369" w14:textId="4B323531" w:rsidR="000F2615" w:rsidRPr="009B0585" w:rsidRDefault="00175766" w:rsidP="00A80639">
            <w:pPr>
              <w:numPr>
                <w:ilvl w:val="0"/>
                <w:numId w:val="10"/>
              </w:numPr>
              <w:tabs>
                <w:tab w:val="left" w:pos="448"/>
              </w:tabs>
              <w:spacing w:after="0" w:line="240" w:lineRule="auto"/>
              <w:ind w:left="360"/>
              <w:rPr>
                <w:rFonts w:ascii="Arial" w:eastAsia="Times New Roman" w:hAnsi="Arial" w:cs="Arial"/>
                <w:sz w:val="24"/>
                <w:szCs w:val="24"/>
                <w:lang w:eastAsia="en-GB"/>
              </w:rPr>
            </w:pPr>
            <w:r>
              <w:rPr>
                <w:rFonts w:ascii="Arial" w:hAnsi="Arial" w:cs="Arial"/>
                <w:sz w:val="24"/>
                <w:szCs w:val="24"/>
              </w:rPr>
              <w:t>Prepare r</w:t>
            </w:r>
            <w:r w:rsidR="000F2615">
              <w:rPr>
                <w:rFonts w:ascii="Arial" w:hAnsi="Arial" w:cs="Arial"/>
                <w:sz w:val="24"/>
                <w:szCs w:val="24"/>
              </w:rPr>
              <w:t>eport</w:t>
            </w:r>
            <w:r>
              <w:rPr>
                <w:rFonts w:ascii="Arial" w:hAnsi="Arial" w:cs="Arial"/>
                <w:sz w:val="24"/>
                <w:szCs w:val="24"/>
              </w:rPr>
              <w:t>s</w:t>
            </w:r>
            <w:r w:rsidR="000F2615">
              <w:rPr>
                <w:rFonts w:ascii="Arial" w:hAnsi="Arial" w:cs="Arial"/>
                <w:sz w:val="24"/>
                <w:szCs w:val="24"/>
              </w:rPr>
              <w:t xml:space="preserve"> </w:t>
            </w:r>
            <w:r>
              <w:rPr>
                <w:rFonts w:ascii="Arial" w:hAnsi="Arial" w:cs="Arial"/>
                <w:sz w:val="24"/>
                <w:szCs w:val="24"/>
              </w:rPr>
              <w:t xml:space="preserve">and </w:t>
            </w:r>
            <w:r w:rsidR="000F2615">
              <w:rPr>
                <w:rFonts w:ascii="Arial" w:hAnsi="Arial" w:cs="Arial"/>
                <w:sz w:val="24"/>
                <w:szCs w:val="24"/>
              </w:rPr>
              <w:t>present statistical data</w:t>
            </w:r>
          </w:p>
          <w:p w14:paraId="3155EEC6" w14:textId="00B6BB15" w:rsidR="00175766" w:rsidRPr="00C9724E" w:rsidRDefault="00175766" w:rsidP="00A80639">
            <w:pPr>
              <w:tabs>
                <w:tab w:val="left" w:pos="448"/>
              </w:tabs>
              <w:spacing w:after="0" w:line="240" w:lineRule="auto"/>
              <w:rPr>
                <w:rFonts w:ascii="Arial" w:eastAsia="Times New Roman" w:hAnsi="Arial" w:cs="Arial"/>
                <w:sz w:val="24"/>
                <w:szCs w:val="24"/>
                <w:lang w:eastAsia="en-GB"/>
              </w:rPr>
            </w:pPr>
          </w:p>
          <w:p w14:paraId="21D9BBA4" w14:textId="602F70FD" w:rsidR="00DE60D4" w:rsidRPr="00A80639" w:rsidRDefault="00A63459" w:rsidP="00A80639">
            <w:pPr>
              <w:pStyle w:val="ListParagraph"/>
              <w:numPr>
                <w:ilvl w:val="0"/>
                <w:numId w:val="11"/>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t xml:space="preserve">Good presentation </w:t>
            </w:r>
          </w:p>
          <w:p w14:paraId="58FB3F30" w14:textId="77777777" w:rsidR="00DE60D4" w:rsidRDefault="00DE60D4" w:rsidP="00A80639">
            <w:pPr>
              <w:tabs>
                <w:tab w:val="left" w:pos="448"/>
              </w:tabs>
              <w:spacing w:after="0" w:line="240" w:lineRule="auto"/>
              <w:rPr>
                <w:rFonts w:ascii="Arial" w:eastAsia="Times New Roman" w:hAnsi="Arial" w:cs="Arial"/>
                <w:sz w:val="24"/>
                <w:szCs w:val="24"/>
                <w:lang w:eastAsia="en-GB"/>
              </w:rPr>
            </w:pPr>
          </w:p>
          <w:p w14:paraId="3F2B766C" w14:textId="170E9219" w:rsidR="00175766" w:rsidRPr="00A80639" w:rsidRDefault="00DE60D4" w:rsidP="00A80639">
            <w:pPr>
              <w:pStyle w:val="ListParagraph"/>
              <w:numPr>
                <w:ilvl w:val="0"/>
                <w:numId w:val="11"/>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t xml:space="preserve">Negotiation </w:t>
            </w:r>
          </w:p>
          <w:p w14:paraId="6358AE15" w14:textId="25078A0C" w:rsidR="00297F3C" w:rsidRPr="00A80639" w:rsidRDefault="00175766" w:rsidP="00A80639">
            <w:pPr>
              <w:pStyle w:val="ListParagraph"/>
              <w:numPr>
                <w:ilvl w:val="0"/>
                <w:numId w:val="11"/>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lastRenderedPageBreak/>
              <w:t xml:space="preserve">Be able </w:t>
            </w:r>
            <w:r w:rsidR="00297F3C" w:rsidRPr="00A80639">
              <w:rPr>
                <w:rFonts w:ascii="Arial" w:eastAsia="Times New Roman" w:hAnsi="Arial" w:cs="Arial"/>
                <w:sz w:val="24"/>
                <w:szCs w:val="24"/>
                <w:lang w:eastAsia="en-GB"/>
              </w:rPr>
              <w:t>to use Microsoft Office software with confidence</w:t>
            </w:r>
          </w:p>
          <w:p w14:paraId="5C1B54B6" w14:textId="77777777" w:rsidR="00297F3C" w:rsidRPr="00C9724E" w:rsidRDefault="00297F3C" w:rsidP="00A80639">
            <w:pPr>
              <w:tabs>
                <w:tab w:val="left" w:pos="448"/>
              </w:tabs>
              <w:spacing w:after="0" w:line="240" w:lineRule="auto"/>
              <w:rPr>
                <w:rFonts w:ascii="Arial" w:eastAsia="Times New Roman" w:hAnsi="Arial" w:cs="Arial"/>
                <w:sz w:val="24"/>
                <w:szCs w:val="24"/>
                <w:lang w:eastAsia="en-GB"/>
              </w:rPr>
            </w:pPr>
          </w:p>
          <w:p w14:paraId="1F8DB857" w14:textId="2D47B458" w:rsidR="00297F3C" w:rsidRPr="00A80639" w:rsidRDefault="00297F3C" w:rsidP="00A80639">
            <w:pPr>
              <w:pStyle w:val="ListParagraph"/>
              <w:numPr>
                <w:ilvl w:val="0"/>
                <w:numId w:val="11"/>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t>Proficient with the Internet, Email</w:t>
            </w:r>
            <w:r w:rsidR="00175766" w:rsidRPr="00A80639">
              <w:rPr>
                <w:rFonts w:ascii="Arial" w:eastAsia="Times New Roman" w:hAnsi="Arial" w:cs="Arial"/>
                <w:sz w:val="24"/>
                <w:szCs w:val="24"/>
                <w:lang w:eastAsia="en-GB"/>
              </w:rPr>
              <w:t>,</w:t>
            </w:r>
            <w:r w:rsidRPr="00A80639">
              <w:rPr>
                <w:rFonts w:ascii="Arial" w:eastAsia="Times New Roman" w:hAnsi="Arial" w:cs="Arial"/>
                <w:sz w:val="24"/>
                <w:szCs w:val="24"/>
                <w:lang w:eastAsia="en-GB"/>
              </w:rPr>
              <w:t xml:space="preserve"> Social Media</w:t>
            </w:r>
            <w:r w:rsidR="00175766" w:rsidRPr="00A80639">
              <w:rPr>
                <w:rFonts w:ascii="Arial" w:eastAsia="Times New Roman" w:hAnsi="Arial" w:cs="Arial"/>
                <w:sz w:val="24"/>
                <w:szCs w:val="24"/>
                <w:lang w:eastAsia="en-GB"/>
              </w:rPr>
              <w:t xml:space="preserve"> and website content management systems</w:t>
            </w:r>
          </w:p>
          <w:p w14:paraId="1E4EF697" w14:textId="77777777" w:rsidR="00297F3C" w:rsidRPr="00C9724E" w:rsidRDefault="00297F3C" w:rsidP="00A80639">
            <w:pPr>
              <w:tabs>
                <w:tab w:val="left" w:pos="448"/>
              </w:tabs>
              <w:spacing w:after="0" w:line="240" w:lineRule="auto"/>
              <w:rPr>
                <w:rFonts w:ascii="Arial" w:eastAsia="Times New Roman" w:hAnsi="Arial" w:cs="Arial"/>
                <w:sz w:val="24"/>
                <w:szCs w:val="24"/>
                <w:lang w:eastAsia="en-GB"/>
              </w:rPr>
            </w:pPr>
          </w:p>
          <w:p w14:paraId="372A5392" w14:textId="4905F6DD" w:rsidR="00A63459" w:rsidRPr="00A80639" w:rsidRDefault="00175766" w:rsidP="00A80639">
            <w:pPr>
              <w:pStyle w:val="ListParagraph"/>
              <w:numPr>
                <w:ilvl w:val="0"/>
                <w:numId w:val="11"/>
              </w:numPr>
              <w:tabs>
                <w:tab w:val="left" w:pos="448"/>
              </w:tabs>
              <w:spacing w:after="0" w:line="240" w:lineRule="auto"/>
              <w:ind w:left="360"/>
              <w:rPr>
                <w:rFonts w:ascii="Arial" w:eastAsia="Times New Roman" w:hAnsi="Arial" w:cs="Arial"/>
                <w:sz w:val="24"/>
                <w:szCs w:val="24"/>
                <w:lang w:eastAsia="en-GB"/>
              </w:rPr>
            </w:pPr>
            <w:r w:rsidRPr="00A80639">
              <w:rPr>
                <w:rFonts w:ascii="Arial" w:eastAsia="Times New Roman" w:hAnsi="Arial" w:cs="Arial"/>
                <w:sz w:val="24"/>
                <w:szCs w:val="24"/>
                <w:lang w:eastAsia="en-GB"/>
              </w:rPr>
              <w:t xml:space="preserve">Good standard </w:t>
            </w:r>
            <w:r w:rsidR="0034163D" w:rsidRPr="00A80639">
              <w:rPr>
                <w:rFonts w:ascii="Arial" w:eastAsia="Times New Roman" w:hAnsi="Arial" w:cs="Arial"/>
                <w:sz w:val="24"/>
                <w:szCs w:val="24"/>
                <w:lang w:eastAsia="en-GB"/>
              </w:rPr>
              <w:t>of numeracy</w:t>
            </w:r>
            <w:r w:rsidR="00DE60D4" w:rsidRPr="00A80639">
              <w:rPr>
                <w:rFonts w:ascii="Arial" w:eastAsia="Times New Roman" w:hAnsi="Arial" w:cs="Arial"/>
                <w:sz w:val="24"/>
                <w:szCs w:val="24"/>
                <w:lang w:eastAsia="en-GB"/>
              </w:rPr>
              <w:t xml:space="preserve"> and literacy</w:t>
            </w:r>
            <w:r w:rsidR="00A81B9D" w:rsidRPr="00A80639">
              <w:rPr>
                <w:rFonts w:ascii="Arial" w:eastAsia="Times New Roman" w:hAnsi="Arial" w:cs="Arial"/>
                <w:sz w:val="24"/>
                <w:szCs w:val="24"/>
                <w:lang w:eastAsia="en-GB"/>
              </w:rPr>
              <w:t xml:space="preserve"> </w:t>
            </w:r>
          </w:p>
        </w:tc>
        <w:tc>
          <w:tcPr>
            <w:tcW w:w="2835" w:type="dxa"/>
          </w:tcPr>
          <w:p w14:paraId="4FFC1510" w14:textId="77777777" w:rsidR="00A63459" w:rsidRPr="00C9724E" w:rsidRDefault="00A63459" w:rsidP="00DE60D4">
            <w:pPr>
              <w:pStyle w:val="DefaultText"/>
              <w:rPr>
                <w:rFonts w:ascii="Arial" w:hAnsi="Arial" w:cs="Arial"/>
                <w:szCs w:val="24"/>
              </w:rPr>
            </w:pPr>
          </w:p>
          <w:p w14:paraId="14C0DDE2" w14:textId="77777777" w:rsidR="00A63459" w:rsidRPr="00C9724E" w:rsidRDefault="00A63459" w:rsidP="00DE60D4">
            <w:pPr>
              <w:pStyle w:val="DefaultText"/>
              <w:rPr>
                <w:rFonts w:ascii="Arial" w:hAnsi="Arial" w:cs="Arial"/>
                <w:szCs w:val="24"/>
              </w:rPr>
            </w:pPr>
          </w:p>
        </w:tc>
        <w:tc>
          <w:tcPr>
            <w:tcW w:w="1895" w:type="dxa"/>
          </w:tcPr>
          <w:p w14:paraId="460CDD20"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Application form/Interview/</w:t>
            </w:r>
          </w:p>
          <w:p w14:paraId="768BED0A"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Reference</w:t>
            </w:r>
          </w:p>
        </w:tc>
      </w:tr>
      <w:tr w:rsidR="00A63459" w:rsidRPr="00C9724E" w14:paraId="52351A2A" w14:textId="77777777" w:rsidTr="00A63459">
        <w:tc>
          <w:tcPr>
            <w:tcW w:w="1843" w:type="dxa"/>
            <w:shd w:val="pct15" w:color="auto" w:fill="FFFFFF"/>
          </w:tcPr>
          <w:p w14:paraId="474FC776"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Education &amp;</w:t>
            </w:r>
          </w:p>
          <w:p w14:paraId="5AA3C804"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Qualifications</w:t>
            </w:r>
          </w:p>
          <w:p w14:paraId="583D2C99"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3DE4E00B" w14:textId="46CB49CD" w:rsidR="00A63459" w:rsidRPr="00C9724E" w:rsidRDefault="00A63459" w:rsidP="00A80639">
            <w:pPr>
              <w:numPr>
                <w:ilvl w:val="0"/>
                <w:numId w:val="5"/>
              </w:numPr>
              <w:spacing w:after="0" w:line="240" w:lineRule="auto"/>
              <w:ind w:left="0"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GCSE Maths and English </w:t>
            </w:r>
            <w:r w:rsidR="00CF5FBE">
              <w:rPr>
                <w:rFonts w:ascii="Arial" w:eastAsia="Times New Roman" w:hAnsi="Arial" w:cs="Arial"/>
                <w:sz w:val="24"/>
                <w:szCs w:val="24"/>
                <w:lang w:eastAsia="en-GB"/>
              </w:rPr>
              <w:t>(Grade 5, previously C and above)</w:t>
            </w:r>
            <w:r w:rsidR="00CF5FBE" w:rsidRPr="00C9724E">
              <w:rPr>
                <w:rFonts w:ascii="Arial" w:eastAsia="Times New Roman" w:hAnsi="Arial" w:cs="Arial"/>
                <w:sz w:val="24"/>
                <w:szCs w:val="24"/>
                <w:lang w:eastAsia="en-GB"/>
              </w:rPr>
              <w:t xml:space="preserve"> </w:t>
            </w:r>
            <w:r w:rsidRPr="00C9724E">
              <w:rPr>
                <w:rFonts w:ascii="Arial" w:eastAsia="Times New Roman" w:hAnsi="Arial" w:cs="Arial"/>
                <w:sz w:val="24"/>
                <w:szCs w:val="24"/>
                <w:lang w:eastAsia="en-GB"/>
              </w:rPr>
              <w:t>or equivalent</w:t>
            </w:r>
            <w:r w:rsidRPr="00C9724E">
              <w:rPr>
                <w:rFonts w:ascii="Arial" w:eastAsia="Times New Roman" w:hAnsi="Arial" w:cs="Arial"/>
                <w:sz w:val="24"/>
                <w:szCs w:val="24"/>
                <w:lang w:eastAsia="en-GB"/>
              </w:rPr>
              <w:br/>
            </w:r>
          </w:p>
        </w:tc>
        <w:tc>
          <w:tcPr>
            <w:tcW w:w="2835" w:type="dxa"/>
          </w:tcPr>
          <w:p w14:paraId="742B8A21" w14:textId="77777777" w:rsidR="00A63459" w:rsidRDefault="00A63459" w:rsidP="00A63459">
            <w:pPr>
              <w:numPr>
                <w:ilvl w:val="0"/>
                <w:numId w:val="5"/>
              </w:numPr>
              <w:spacing w:after="0" w:line="240" w:lineRule="auto"/>
              <w:ind w:left="354" w:hanging="212"/>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Level 3 qualification or </w:t>
            </w:r>
            <w:r w:rsidR="0018295A">
              <w:rPr>
                <w:rFonts w:ascii="Arial" w:eastAsia="Times New Roman" w:hAnsi="Arial" w:cs="Arial"/>
                <w:sz w:val="24"/>
                <w:szCs w:val="24"/>
                <w:lang w:eastAsia="en-GB"/>
              </w:rPr>
              <w:t>demonstrable</w:t>
            </w:r>
            <w:r w:rsidRPr="00C9724E">
              <w:rPr>
                <w:rFonts w:ascii="Arial" w:eastAsia="Times New Roman" w:hAnsi="Arial" w:cs="Arial"/>
                <w:sz w:val="24"/>
                <w:szCs w:val="24"/>
                <w:lang w:eastAsia="en-GB"/>
              </w:rPr>
              <w:t xml:space="preserve"> experience in Community Engagement</w:t>
            </w:r>
          </w:p>
          <w:p w14:paraId="1073E682" w14:textId="60BE80E5" w:rsidR="00CF5FBE" w:rsidRPr="00C9724E" w:rsidRDefault="00CF5FBE" w:rsidP="00A63459">
            <w:pPr>
              <w:numPr>
                <w:ilvl w:val="0"/>
                <w:numId w:val="5"/>
              </w:numPr>
              <w:spacing w:after="0" w:line="240" w:lineRule="auto"/>
              <w:ind w:left="354" w:hanging="212"/>
              <w:rPr>
                <w:rFonts w:ascii="Arial" w:eastAsia="Times New Roman" w:hAnsi="Arial" w:cs="Arial"/>
                <w:sz w:val="24"/>
                <w:szCs w:val="24"/>
                <w:lang w:eastAsia="en-GB"/>
              </w:rPr>
            </w:pPr>
            <w:r>
              <w:rPr>
                <w:rFonts w:ascii="Arial" w:eastAsia="Times New Roman" w:hAnsi="Arial" w:cs="Arial"/>
                <w:sz w:val="24"/>
                <w:szCs w:val="24"/>
                <w:lang w:eastAsia="en-GB"/>
              </w:rPr>
              <w:t>Project Management Qualification</w:t>
            </w:r>
          </w:p>
        </w:tc>
        <w:tc>
          <w:tcPr>
            <w:tcW w:w="1895" w:type="dxa"/>
          </w:tcPr>
          <w:p w14:paraId="495EBAE7"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Application form</w:t>
            </w:r>
          </w:p>
        </w:tc>
      </w:tr>
      <w:tr w:rsidR="00A63459" w:rsidRPr="00C9724E" w14:paraId="151C1485" w14:textId="77777777" w:rsidTr="00A63459">
        <w:tc>
          <w:tcPr>
            <w:tcW w:w="1843" w:type="dxa"/>
            <w:shd w:val="pct15" w:color="auto" w:fill="FFFFFF"/>
          </w:tcPr>
          <w:p w14:paraId="5A39ACD3"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Knowledge</w:t>
            </w:r>
          </w:p>
          <w:p w14:paraId="71A8063F"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1D828414" w14:textId="3F585956" w:rsidR="0034163D" w:rsidRDefault="0034163D" w:rsidP="00DE60D4">
            <w:pPr>
              <w:numPr>
                <w:ilvl w:val="0"/>
                <w:numId w:val="6"/>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Good understanding of the project management process</w:t>
            </w:r>
          </w:p>
          <w:p w14:paraId="59BA65D8" w14:textId="77777777" w:rsidR="00DE60D4" w:rsidRDefault="00DE60D4" w:rsidP="00DE60D4">
            <w:pPr>
              <w:spacing w:after="0" w:line="240" w:lineRule="auto"/>
              <w:rPr>
                <w:rFonts w:ascii="Arial" w:eastAsia="Times New Roman" w:hAnsi="Arial" w:cs="Arial"/>
                <w:sz w:val="24"/>
                <w:szCs w:val="24"/>
                <w:lang w:eastAsia="en-GB"/>
              </w:rPr>
            </w:pPr>
          </w:p>
          <w:p w14:paraId="3EFA91FD" w14:textId="77777777" w:rsidR="00A63459" w:rsidRPr="00C9724E" w:rsidRDefault="00A63459" w:rsidP="00DE60D4">
            <w:pPr>
              <w:pStyle w:val="DefaultText"/>
              <w:numPr>
                <w:ilvl w:val="0"/>
                <w:numId w:val="6"/>
              </w:numPr>
              <w:rPr>
                <w:rFonts w:ascii="Arial" w:hAnsi="Arial" w:cs="Arial"/>
                <w:szCs w:val="24"/>
              </w:rPr>
            </w:pPr>
            <w:r w:rsidRPr="00C9724E">
              <w:rPr>
                <w:rFonts w:ascii="Arial" w:hAnsi="Arial" w:cs="Arial"/>
                <w:szCs w:val="24"/>
              </w:rPr>
              <w:t>Knowledge of the voluntary/charitable sector</w:t>
            </w:r>
          </w:p>
          <w:p w14:paraId="2DBF67E9" w14:textId="77777777" w:rsidR="00A63459" w:rsidRPr="00C9724E" w:rsidRDefault="00A63459" w:rsidP="00DE60D4">
            <w:pPr>
              <w:pStyle w:val="DefaultText"/>
              <w:rPr>
                <w:rFonts w:ascii="Arial" w:hAnsi="Arial" w:cs="Arial"/>
                <w:szCs w:val="24"/>
              </w:rPr>
            </w:pPr>
          </w:p>
          <w:p w14:paraId="67ACA3B1" w14:textId="77777777" w:rsidR="00175766" w:rsidRPr="009B0585" w:rsidRDefault="00A63459" w:rsidP="00DE60D4">
            <w:pPr>
              <w:pStyle w:val="ListParagraph"/>
              <w:numPr>
                <w:ilvl w:val="0"/>
                <w:numId w:val="6"/>
              </w:numPr>
              <w:spacing w:after="0" w:line="240" w:lineRule="auto"/>
              <w:contextualSpacing w:val="0"/>
              <w:rPr>
                <w:rFonts w:ascii="Arial" w:eastAsia="Times New Roman" w:hAnsi="Arial" w:cs="Arial"/>
                <w:sz w:val="24"/>
                <w:szCs w:val="24"/>
                <w:lang w:eastAsia="en-GB"/>
              </w:rPr>
            </w:pPr>
            <w:r w:rsidRPr="00C9724E">
              <w:rPr>
                <w:rFonts w:ascii="Arial" w:hAnsi="Arial" w:cs="Arial"/>
                <w:sz w:val="24"/>
                <w:szCs w:val="24"/>
              </w:rPr>
              <w:t>Knowledge of grant funding</w:t>
            </w:r>
          </w:p>
          <w:p w14:paraId="6510AF0A" w14:textId="77777777" w:rsidR="00175766" w:rsidRPr="009B0585" w:rsidRDefault="00175766" w:rsidP="009B0585">
            <w:pPr>
              <w:pStyle w:val="ListParagraph"/>
              <w:rPr>
                <w:rFonts w:ascii="Arial" w:hAnsi="Arial" w:cs="Arial"/>
                <w:sz w:val="24"/>
                <w:szCs w:val="24"/>
              </w:rPr>
            </w:pPr>
          </w:p>
          <w:p w14:paraId="222D0487" w14:textId="4A8D11DB" w:rsidR="00A63459" w:rsidRDefault="00175766" w:rsidP="00646243">
            <w:pPr>
              <w:pStyle w:val="ListParagraph"/>
              <w:numPr>
                <w:ilvl w:val="0"/>
                <w:numId w:val="6"/>
              </w:numPr>
              <w:spacing w:after="0" w:line="240" w:lineRule="auto"/>
              <w:ind w:left="448"/>
              <w:contextualSpacing w:val="0"/>
              <w:rPr>
                <w:rFonts w:ascii="Arial" w:eastAsia="Times New Roman" w:hAnsi="Arial" w:cs="Arial"/>
                <w:sz w:val="24"/>
                <w:szCs w:val="24"/>
                <w:lang w:eastAsia="en-GB"/>
              </w:rPr>
            </w:pPr>
            <w:r w:rsidRPr="009B0585">
              <w:rPr>
                <w:rFonts w:ascii="Arial" w:eastAsia="Times New Roman" w:hAnsi="Arial" w:cs="Arial"/>
                <w:sz w:val="24"/>
                <w:szCs w:val="24"/>
                <w:lang w:eastAsia="en-GB"/>
              </w:rPr>
              <w:t>Awareness of health and safety and risk management and its application</w:t>
            </w:r>
          </w:p>
          <w:p w14:paraId="20F2DD92" w14:textId="77777777" w:rsidR="0034163D" w:rsidRPr="009B0585" w:rsidRDefault="0034163D" w:rsidP="009B0585">
            <w:pPr>
              <w:pStyle w:val="ListParagraph"/>
              <w:spacing w:after="0" w:line="240" w:lineRule="auto"/>
              <w:ind w:left="448"/>
              <w:contextualSpacing w:val="0"/>
              <w:rPr>
                <w:rFonts w:ascii="Arial" w:eastAsia="Times New Roman" w:hAnsi="Arial" w:cs="Arial"/>
                <w:sz w:val="24"/>
                <w:szCs w:val="24"/>
                <w:lang w:eastAsia="en-GB"/>
              </w:rPr>
            </w:pPr>
          </w:p>
          <w:p w14:paraId="3413776D" w14:textId="7BDCCD8A" w:rsidR="00A63459" w:rsidRPr="00C9724E" w:rsidRDefault="00A63459" w:rsidP="00DE60D4">
            <w:pPr>
              <w:numPr>
                <w:ilvl w:val="0"/>
                <w:numId w:val="6"/>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Awareness </w:t>
            </w:r>
            <w:r w:rsidR="00DE60D4" w:rsidRPr="00C9724E">
              <w:rPr>
                <w:rFonts w:ascii="Arial" w:eastAsia="Times New Roman" w:hAnsi="Arial" w:cs="Arial"/>
                <w:sz w:val="24"/>
                <w:szCs w:val="24"/>
                <w:lang w:eastAsia="en-GB"/>
              </w:rPr>
              <w:t xml:space="preserve">of equal opportunities, Equality Act 2010 and the protection of children and vulnerable persons </w:t>
            </w:r>
          </w:p>
        </w:tc>
        <w:tc>
          <w:tcPr>
            <w:tcW w:w="2835" w:type="dxa"/>
          </w:tcPr>
          <w:p w14:paraId="7E20D8FA" w14:textId="4D30FD7C" w:rsidR="00297F3C" w:rsidRDefault="00297F3C" w:rsidP="00297F3C">
            <w:pPr>
              <w:numPr>
                <w:ilvl w:val="0"/>
                <w:numId w:val="6"/>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 xml:space="preserve">Knowledge of local authority procurement </w:t>
            </w:r>
          </w:p>
          <w:p w14:paraId="6B7951E4" w14:textId="77777777" w:rsidR="00297F3C" w:rsidRDefault="00297F3C" w:rsidP="00297F3C">
            <w:pPr>
              <w:spacing w:after="0" w:line="240" w:lineRule="auto"/>
              <w:ind w:left="448"/>
              <w:rPr>
                <w:rFonts w:ascii="Arial" w:eastAsia="Times New Roman" w:hAnsi="Arial" w:cs="Arial"/>
                <w:sz w:val="24"/>
                <w:szCs w:val="24"/>
                <w:lang w:eastAsia="en-GB"/>
              </w:rPr>
            </w:pPr>
          </w:p>
          <w:p w14:paraId="69D955E7" w14:textId="77777777" w:rsidR="00A63459" w:rsidRPr="00C9724E" w:rsidRDefault="00A63459" w:rsidP="00DE60D4">
            <w:pPr>
              <w:numPr>
                <w:ilvl w:val="0"/>
                <w:numId w:val="6"/>
              </w:numPr>
              <w:spacing w:after="0" w:line="240" w:lineRule="auto"/>
              <w:ind w:left="358" w:hanging="216"/>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Knowledge of the services provided by Littlehampton Town Council </w:t>
            </w:r>
          </w:p>
          <w:p w14:paraId="51C17FCB" w14:textId="77777777" w:rsidR="00A63459" w:rsidRPr="00C9724E" w:rsidRDefault="00A63459" w:rsidP="00DE60D4">
            <w:pPr>
              <w:spacing w:after="0" w:line="240" w:lineRule="auto"/>
              <w:rPr>
                <w:rFonts w:ascii="Arial" w:eastAsia="Times New Roman" w:hAnsi="Arial" w:cs="Arial"/>
                <w:sz w:val="24"/>
                <w:szCs w:val="24"/>
                <w:lang w:eastAsia="en-GB"/>
              </w:rPr>
            </w:pPr>
          </w:p>
          <w:p w14:paraId="52F5C027" w14:textId="77777777" w:rsidR="00DE60D4" w:rsidRDefault="00A63459" w:rsidP="00DE60D4">
            <w:pPr>
              <w:numPr>
                <w:ilvl w:val="0"/>
                <w:numId w:val="6"/>
              </w:numPr>
              <w:spacing w:after="0" w:line="240" w:lineRule="auto"/>
              <w:ind w:left="358" w:hanging="216"/>
              <w:rPr>
                <w:rFonts w:ascii="Arial" w:eastAsia="Times New Roman" w:hAnsi="Arial" w:cs="Arial"/>
                <w:sz w:val="24"/>
                <w:szCs w:val="24"/>
                <w:lang w:eastAsia="en-GB"/>
              </w:rPr>
            </w:pPr>
            <w:r w:rsidRPr="00C9724E">
              <w:rPr>
                <w:rFonts w:ascii="Arial" w:eastAsia="Times New Roman" w:hAnsi="Arial" w:cs="Arial"/>
                <w:sz w:val="24"/>
                <w:szCs w:val="24"/>
                <w:lang w:eastAsia="en-GB"/>
              </w:rPr>
              <w:t>Knowledge of Littlehampton</w:t>
            </w:r>
          </w:p>
          <w:p w14:paraId="38D984BD" w14:textId="77777777" w:rsidR="00DE60D4" w:rsidRPr="00DE60D4" w:rsidRDefault="00DE60D4" w:rsidP="00DE60D4">
            <w:pPr>
              <w:pStyle w:val="ListParagraph"/>
              <w:spacing w:after="0"/>
              <w:rPr>
                <w:rFonts w:ascii="Arial" w:eastAsia="Times New Roman" w:hAnsi="Arial" w:cs="Arial"/>
                <w:sz w:val="24"/>
                <w:szCs w:val="24"/>
                <w:lang w:eastAsia="en-GB"/>
              </w:rPr>
            </w:pPr>
          </w:p>
          <w:p w14:paraId="6F174067" w14:textId="77777777" w:rsidR="00A63459" w:rsidRPr="00C9724E" w:rsidRDefault="00A63459" w:rsidP="00DE60D4">
            <w:pPr>
              <w:numPr>
                <w:ilvl w:val="0"/>
                <w:numId w:val="6"/>
              </w:numPr>
              <w:spacing w:after="0" w:line="240" w:lineRule="auto"/>
              <w:ind w:left="358" w:hanging="216"/>
              <w:rPr>
                <w:rFonts w:ascii="Arial" w:eastAsia="Times New Roman" w:hAnsi="Arial" w:cs="Arial"/>
                <w:sz w:val="24"/>
                <w:szCs w:val="24"/>
                <w:lang w:eastAsia="en-GB"/>
              </w:rPr>
            </w:pPr>
            <w:r w:rsidRPr="00C9724E">
              <w:rPr>
                <w:rFonts w:ascii="Arial" w:eastAsia="Times New Roman" w:hAnsi="Arial" w:cs="Arial"/>
                <w:sz w:val="24"/>
                <w:szCs w:val="24"/>
                <w:lang w:eastAsia="en-GB"/>
              </w:rPr>
              <w:t>Budgetary experience</w:t>
            </w:r>
          </w:p>
          <w:p w14:paraId="6A0EB2EA" w14:textId="77777777" w:rsidR="00A63459" w:rsidRPr="00C9724E" w:rsidRDefault="00A63459" w:rsidP="00DE60D4">
            <w:pPr>
              <w:pStyle w:val="ListParagraph"/>
              <w:spacing w:after="0" w:line="240" w:lineRule="auto"/>
              <w:rPr>
                <w:rFonts w:ascii="Arial" w:eastAsia="Times New Roman" w:hAnsi="Arial" w:cs="Arial"/>
                <w:sz w:val="24"/>
                <w:szCs w:val="24"/>
                <w:lang w:eastAsia="en-GB"/>
              </w:rPr>
            </w:pPr>
          </w:p>
          <w:p w14:paraId="3D96C808" w14:textId="5C84A755" w:rsidR="00175766" w:rsidRDefault="00175766" w:rsidP="00175766">
            <w:pPr>
              <w:numPr>
                <w:ilvl w:val="0"/>
                <w:numId w:val="6"/>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Knowledge of Democratic Services</w:t>
            </w:r>
          </w:p>
          <w:p w14:paraId="50F2B2D1" w14:textId="3147C441" w:rsidR="00A63459" w:rsidRPr="00C9724E" w:rsidRDefault="00A63459" w:rsidP="00620B2E">
            <w:pPr>
              <w:spacing w:after="0" w:line="240" w:lineRule="auto"/>
              <w:ind w:left="448"/>
              <w:rPr>
                <w:rFonts w:ascii="Arial" w:eastAsia="Times New Roman" w:hAnsi="Arial" w:cs="Arial"/>
                <w:sz w:val="24"/>
                <w:szCs w:val="24"/>
                <w:lang w:eastAsia="en-GB"/>
              </w:rPr>
            </w:pPr>
            <w:bookmarkStart w:id="2" w:name="_GoBack"/>
            <w:bookmarkEnd w:id="2"/>
          </w:p>
        </w:tc>
        <w:tc>
          <w:tcPr>
            <w:tcW w:w="1895" w:type="dxa"/>
          </w:tcPr>
          <w:p w14:paraId="09C2E6C7"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Application form/Interview</w:t>
            </w:r>
          </w:p>
        </w:tc>
      </w:tr>
      <w:tr w:rsidR="00A63459" w:rsidRPr="00C9724E" w14:paraId="0B282977" w14:textId="77777777" w:rsidTr="00A63459">
        <w:tc>
          <w:tcPr>
            <w:tcW w:w="1843" w:type="dxa"/>
            <w:shd w:val="pct15" w:color="auto" w:fill="FFFFFF"/>
          </w:tcPr>
          <w:p w14:paraId="714BFCF1"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Experience</w:t>
            </w:r>
          </w:p>
          <w:p w14:paraId="0B33A676"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29584D6B" w14:textId="70D202BD" w:rsidR="0034163D" w:rsidRDefault="0034163D" w:rsidP="0050407C">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Working in a multidisciplined team to deliver a diverse range of projects  </w:t>
            </w:r>
          </w:p>
          <w:p w14:paraId="7B54254A" w14:textId="77777777" w:rsidR="0050407C" w:rsidRPr="00C9724E" w:rsidRDefault="0050407C" w:rsidP="0050407C">
            <w:pPr>
              <w:spacing w:after="0" w:line="240" w:lineRule="auto"/>
              <w:ind w:left="720"/>
              <w:rPr>
                <w:rFonts w:ascii="Arial" w:eastAsia="Times New Roman" w:hAnsi="Arial" w:cs="Arial"/>
                <w:sz w:val="24"/>
                <w:szCs w:val="24"/>
                <w:lang w:eastAsia="en-GB"/>
              </w:rPr>
            </w:pPr>
          </w:p>
          <w:p w14:paraId="0EE1FF0E" w14:textId="648C73BD" w:rsidR="00A80639" w:rsidRPr="00C62AAF" w:rsidRDefault="00C62AAF" w:rsidP="00E55FF6">
            <w:pPr>
              <w:pStyle w:val="DefaultText"/>
              <w:numPr>
                <w:ilvl w:val="0"/>
                <w:numId w:val="8"/>
              </w:numPr>
              <w:rPr>
                <w:rFonts w:ascii="Arial" w:hAnsi="Arial" w:cs="Arial"/>
                <w:szCs w:val="24"/>
              </w:rPr>
            </w:pPr>
            <w:r w:rsidRPr="00C62AAF">
              <w:rPr>
                <w:rFonts w:ascii="Arial" w:hAnsi="Arial" w:cs="Arial"/>
                <w:szCs w:val="24"/>
              </w:rPr>
              <w:t xml:space="preserve">Understanding and experience of working with the </w:t>
            </w:r>
            <w:r w:rsidR="00DE60D4" w:rsidRPr="00C62AAF">
              <w:rPr>
                <w:rFonts w:ascii="Arial" w:hAnsi="Arial" w:cs="Arial"/>
                <w:szCs w:val="24"/>
              </w:rPr>
              <w:t xml:space="preserve">community </w:t>
            </w:r>
            <w:r w:rsidRPr="00C62AAF">
              <w:rPr>
                <w:rFonts w:ascii="Arial" w:hAnsi="Arial" w:cs="Arial"/>
                <w:szCs w:val="24"/>
              </w:rPr>
              <w:t xml:space="preserve">/ voluntary sector </w:t>
            </w:r>
          </w:p>
          <w:p w14:paraId="50B4224C" w14:textId="2D89BEC5" w:rsidR="00CF5FBE" w:rsidRDefault="00C62AAF" w:rsidP="00A80639">
            <w:pPr>
              <w:pStyle w:val="DefaultText"/>
              <w:numPr>
                <w:ilvl w:val="0"/>
                <w:numId w:val="8"/>
              </w:numPr>
              <w:rPr>
                <w:rFonts w:ascii="Arial" w:hAnsi="Arial" w:cs="Arial"/>
                <w:szCs w:val="24"/>
              </w:rPr>
            </w:pPr>
            <w:r>
              <w:rPr>
                <w:rFonts w:ascii="Arial" w:hAnsi="Arial" w:cs="Arial"/>
                <w:szCs w:val="24"/>
              </w:rPr>
              <w:lastRenderedPageBreak/>
              <w:t xml:space="preserve">Dealing with </w:t>
            </w:r>
            <w:r w:rsidR="00620B2E">
              <w:rPr>
                <w:rFonts w:ascii="Arial" w:hAnsi="Arial" w:cs="Arial"/>
                <w:szCs w:val="24"/>
              </w:rPr>
              <w:t>customers with a wide range of demands</w:t>
            </w:r>
          </w:p>
          <w:p w14:paraId="3DF558F2" w14:textId="77777777" w:rsidR="00A80639" w:rsidRPr="00CF5FBE" w:rsidRDefault="00A80639" w:rsidP="00A80639">
            <w:pPr>
              <w:pStyle w:val="DefaultText"/>
              <w:rPr>
                <w:rFonts w:ascii="Arial" w:hAnsi="Arial" w:cs="Arial"/>
                <w:szCs w:val="24"/>
              </w:rPr>
            </w:pPr>
          </w:p>
          <w:p w14:paraId="5785A88D" w14:textId="4061DF04" w:rsidR="00A63459" w:rsidRPr="00C9724E" w:rsidRDefault="00A81B9D" w:rsidP="00A80639">
            <w:pPr>
              <w:pStyle w:val="DefaultText"/>
              <w:numPr>
                <w:ilvl w:val="0"/>
                <w:numId w:val="8"/>
              </w:numPr>
              <w:rPr>
                <w:rFonts w:ascii="Arial" w:hAnsi="Arial" w:cs="Arial"/>
                <w:szCs w:val="24"/>
              </w:rPr>
            </w:pPr>
            <w:r>
              <w:rPr>
                <w:rFonts w:ascii="Arial" w:hAnsi="Arial" w:cs="Arial"/>
                <w:szCs w:val="24"/>
              </w:rPr>
              <w:t>Seeking and securing external funding</w:t>
            </w:r>
          </w:p>
          <w:p w14:paraId="1F15D83C" w14:textId="77777777" w:rsidR="00A63459" w:rsidRPr="00C9724E" w:rsidRDefault="00A63459" w:rsidP="00A80639">
            <w:pPr>
              <w:spacing w:after="0" w:line="240" w:lineRule="auto"/>
              <w:ind w:left="360"/>
              <w:rPr>
                <w:rFonts w:ascii="Arial" w:eastAsia="Times New Roman" w:hAnsi="Arial" w:cs="Arial"/>
                <w:sz w:val="24"/>
                <w:szCs w:val="24"/>
                <w:lang w:eastAsia="en-GB"/>
              </w:rPr>
            </w:pPr>
          </w:p>
          <w:p w14:paraId="2415302B" w14:textId="053DB3C5" w:rsidR="00A63459" w:rsidRPr="00A80639" w:rsidRDefault="00A81B9D" w:rsidP="00A80639">
            <w:pPr>
              <w:pStyle w:val="ListParagraph"/>
              <w:numPr>
                <w:ilvl w:val="0"/>
                <w:numId w:val="8"/>
              </w:numPr>
              <w:spacing w:after="0" w:line="240" w:lineRule="auto"/>
              <w:rPr>
                <w:rFonts w:ascii="Arial" w:eastAsia="Times New Roman" w:hAnsi="Arial" w:cs="Arial"/>
                <w:sz w:val="24"/>
                <w:szCs w:val="24"/>
                <w:lang w:eastAsia="en-GB"/>
              </w:rPr>
            </w:pPr>
            <w:r w:rsidRPr="00A80639">
              <w:rPr>
                <w:rFonts w:ascii="Arial" w:eastAsia="Times New Roman" w:hAnsi="Arial" w:cs="Arial"/>
                <w:sz w:val="24"/>
                <w:szCs w:val="24"/>
                <w:lang w:eastAsia="en-GB"/>
              </w:rPr>
              <w:t>U</w:t>
            </w:r>
            <w:r w:rsidR="00A63459" w:rsidRPr="00A80639">
              <w:rPr>
                <w:rFonts w:ascii="Arial" w:eastAsia="Times New Roman" w:hAnsi="Arial" w:cs="Arial"/>
                <w:sz w:val="24"/>
                <w:szCs w:val="24"/>
                <w:lang w:eastAsia="en-GB"/>
              </w:rPr>
              <w:t>s</w:t>
            </w:r>
            <w:r w:rsidRPr="00A80639">
              <w:rPr>
                <w:rFonts w:ascii="Arial" w:eastAsia="Times New Roman" w:hAnsi="Arial" w:cs="Arial"/>
                <w:sz w:val="24"/>
                <w:szCs w:val="24"/>
                <w:lang w:eastAsia="en-GB"/>
              </w:rPr>
              <w:t>ing</w:t>
            </w:r>
            <w:r w:rsidR="00A63459" w:rsidRPr="00A80639">
              <w:rPr>
                <w:rFonts w:ascii="Arial" w:eastAsia="Times New Roman" w:hAnsi="Arial" w:cs="Arial"/>
                <w:sz w:val="24"/>
                <w:szCs w:val="24"/>
                <w:lang w:eastAsia="en-GB"/>
              </w:rPr>
              <w:t xml:space="preserve"> social media, databases and the Internet</w:t>
            </w:r>
            <w:r w:rsidR="00A63459" w:rsidRPr="00A80639">
              <w:rPr>
                <w:rFonts w:ascii="Arial" w:eastAsia="Times New Roman" w:hAnsi="Arial" w:cs="Arial"/>
                <w:sz w:val="24"/>
                <w:szCs w:val="24"/>
                <w:lang w:eastAsia="en-GB"/>
              </w:rPr>
              <w:br/>
            </w:r>
          </w:p>
          <w:p w14:paraId="0EF48CA0" w14:textId="01A85848" w:rsidR="00A63459" w:rsidRPr="00A80639" w:rsidRDefault="00A81B9D" w:rsidP="00A80639">
            <w:pPr>
              <w:pStyle w:val="ListParagraph"/>
              <w:numPr>
                <w:ilvl w:val="0"/>
                <w:numId w:val="8"/>
              </w:numPr>
              <w:spacing w:after="0" w:line="240" w:lineRule="auto"/>
              <w:rPr>
                <w:rFonts w:ascii="Arial" w:eastAsia="Times New Roman" w:hAnsi="Arial" w:cs="Arial"/>
                <w:sz w:val="24"/>
                <w:szCs w:val="24"/>
                <w:lang w:eastAsia="en-GB"/>
              </w:rPr>
            </w:pPr>
            <w:r w:rsidRPr="00A80639">
              <w:rPr>
                <w:rFonts w:ascii="Arial" w:eastAsia="Times New Roman" w:hAnsi="Arial" w:cs="Arial"/>
                <w:sz w:val="24"/>
                <w:szCs w:val="24"/>
                <w:lang w:eastAsia="en-GB"/>
              </w:rPr>
              <w:t>Using</w:t>
            </w:r>
            <w:r w:rsidR="00A63459" w:rsidRPr="00A80639">
              <w:rPr>
                <w:rFonts w:ascii="Arial" w:eastAsia="Times New Roman" w:hAnsi="Arial" w:cs="Arial"/>
                <w:sz w:val="24"/>
                <w:szCs w:val="24"/>
                <w:lang w:eastAsia="en-GB"/>
              </w:rPr>
              <w:t xml:space="preserve"> office systems and equipment</w:t>
            </w:r>
          </w:p>
          <w:p w14:paraId="56C390CB" w14:textId="77777777" w:rsidR="00A63459" w:rsidRPr="00C9724E" w:rsidRDefault="00A63459" w:rsidP="00A80639">
            <w:pPr>
              <w:spacing w:after="0" w:line="240" w:lineRule="auto"/>
              <w:ind w:left="360"/>
              <w:rPr>
                <w:rFonts w:ascii="Arial" w:eastAsia="Times New Roman" w:hAnsi="Arial" w:cs="Arial"/>
                <w:sz w:val="24"/>
                <w:szCs w:val="24"/>
                <w:lang w:eastAsia="en-GB"/>
              </w:rPr>
            </w:pPr>
          </w:p>
          <w:p w14:paraId="27969E34" w14:textId="60C61E0B" w:rsidR="00D83518" w:rsidRPr="00A80639" w:rsidRDefault="00A63459" w:rsidP="00A80639">
            <w:pPr>
              <w:pStyle w:val="ListParagraph"/>
              <w:numPr>
                <w:ilvl w:val="0"/>
                <w:numId w:val="8"/>
              </w:numPr>
              <w:spacing w:after="0" w:line="240" w:lineRule="auto"/>
              <w:rPr>
                <w:rFonts w:ascii="Arial" w:eastAsia="Times New Roman" w:hAnsi="Arial" w:cs="Arial"/>
                <w:sz w:val="24"/>
                <w:szCs w:val="24"/>
                <w:lang w:eastAsia="en-GB"/>
              </w:rPr>
            </w:pPr>
            <w:r w:rsidRPr="00A80639">
              <w:rPr>
                <w:rFonts w:ascii="Arial" w:eastAsia="Times New Roman" w:hAnsi="Arial" w:cs="Arial"/>
                <w:sz w:val="24"/>
                <w:szCs w:val="24"/>
                <w:lang w:eastAsia="en-GB"/>
              </w:rPr>
              <w:t>Working in a busy environment/office</w:t>
            </w:r>
          </w:p>
        </w:tc>
        <w:tc>
          <w:tcPr>
            <w:tcW w:w="2835" w:type="dxa"/>
          </w:tcPr>
          <w:p w14:paraId="059E9149" w14:textId="7B40F72B" w:rsidR="0034163D" w:rsidRDefault="0034163D" w:rsidP="0034163D">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Experience of successful project management</w:t>
            </w:r>
          </w:p>
          <w:p w14:paraId="065720D7" w14:textId="77777777" w:rsidR="00C62AAF" w:rsidRDefault="00C62AAF" w:rsidP="00C62AAF">
            <w:pPr>
              <w:spacing w:after="0" w:line="240" w:lineRule="auto"/>
              <w:ind w:left="360"/>
              <w:rPr>
                <w:rFonts w:ascii="Arial" w:eastAsia="Times New Roman" w:hAnsi="Arial" w:cs="Arial"/>
                <w:sz w:val="24"/>
                <w:szCs w:val="24"/>
                <w:lang w:eastAsia="en-GB"/>
              </w:rPr>
            </w:pPr>
          </w:p>
          <w:p w14:paraId="2A0B4F13" w14:textId="61BCBD0E" w:rsidR="00A63459" w:rsidRDefault="00D83518" w:rsidP="00A81B9D">
            <w:pPr>
              <w:pStyle w:val="DefaultText"/>
              <w:numPr>
                <w:ilvl w:val="0"/>
                <w:numId w:val="3"/>
              </w:numPr>
              <w:ind w:left="358" w:hanging="284"/>
              <w:rPr>
                <w:rFonts w:ascii="Arial" w:hAnsi="Arial" w:cs="Arial"/>
                <w:szCs w:val="24"/>
              </w:rPr>
            </w:pPr>
            <w:r w:rsidRPr="00D83518">
              <w:rPr>
                <w:rFonts w:ascii="Arial" w:hAnsi="Arial" w:cs="Arial"/>
                <w:szCs w:val="24"/>
              </w:rPr>
              <w:t xml:space="preserve">Working in a political, public sector environment </w:t>
            </w:r>
          </w:p>
          <w:p w14:paraId="20ADA059" w14:textId="77777777" w:rsidR="00D83518" w:rsidRPr="00D83518" w:rsidRDefault="00D83518" w:rsidP="00A81B9D">
            <w:pPr>
              <w:pStyle w:val="DefaultText"/>
              <w:rPr>
                <w:rFonts w:ascii="Arial" w:hAnsi="Arial" w:cs="Arial"/>
                <w:szCs w:val="24"/>
              </w:rPr>
            </w:pPr>
          </w:p>
          <w:p w14:paraId="0EE55EDA" w14:textId="4129EF66" w:rsidR="00A63459" w:rsidRDefault="00D83518" w:rsidP="00A81B9D">
            <w:pPr>
              <w:numPr>
                <w:ilvl w:val="0"/>
                <w:numId w:val="3"/>
              </w:numPr>
              <w:spacing w:after="0" w:line="240" w:lineRule="auto"/>
              <w:ind w:left="358" w:hanging="284"/>
              <w:rPr>
                <w:rFonts w:ascii="Arial" w:eastAsia="Times New Roman" w:hAnsi="Arial" w:cs="Arial"/>
                <w:sz w:val="24"/>
                <w:szCs w:val="24"/>
                <w:lang w:eastAsia="en-GB"/>
              </w:rPr>
            </w:pPr>
            <w:r>
              <w:rPr>
                <w:rFonts w:ascii="Arial" w:eastAsia="Times New Roman" w:hAnsi="Arial" w:cs="Arial"/>
                <w:sz w:val="24"/>
                <w:szCs w:val="24"/>
                <w:lang w:eastAsia="en-GB"/>
              </w:rPr>
              <w:lastRenderedPageBreak/>
              <w:t>Managing community centres/facilities</w:t>
            </w:r>
          </w:p>
          <w:p w14:paraId="10D07AF8" w14:textId="77777777" w:rsidR="0050407C" w:rsidRDefault="0050407C" w:rsidP="0050407C">
            <w:pPr>
              <w:pStyle w:val="ListParagraph"/>
              <w:rPr>
                <w:rFonts w:ascii="Arial" w:eastAsia="Times New Roman" w:hAnsi="Arial" w:cs="Arial"/>
                <w:sz w:val="24"/>
                <w:szCs w:val="24"/>
                <w:lang w:eastAsia="en-GB"/>
              </w:rPr>
            </w:pPr>
          </w:p>
          <w:p w14:paraId="77AA25EC" w14:textId="10998BDA" w:rsidR="00D83518" w:rsidRDefault="00D83518" w:rsidP="00A81B9D">
            <w:pPr>
              <w:numPr>
                <w:ilvl w:val="0"/>
                <w:numId w:val="3"/>
              </w:numPr>
              <w:spacing w:after="0" w:line="240" w:lineRule="auto"/>
              <w:ind w:left="358" w:hanging="284"/>
              <w:rPr>
                <w:rFonts w:ascii="Arial" w:eastAsia="Times New Roman" w:hAnsi="Arial" w:cs="Arial"/>
                <w:sz w:val="24"/>
                <w:szCs w:val="24"/>
                <w:lang w:eastAsia="en-GB"/>
              </w:rPr>
            </w:pPr>
            <w:r>
              <w:rPr>
                <w:rFonts w:ascii="Arial" w:eastAsia="Times New Roman" w:hAnsi="Arial" w:cs="Arial"/>
                <w:sz w:val="24"/>
                <w:szCs w:val="24"/>
                <w:lang w:eastAsia="en-GB"/>
              </w:rPr>
              <w:t>U</w:t>
            </w:r>
            <w:r w:rsidRPr="00C9724E">
              <w:rPr>
                <w:rFonts w:ascii="Arial" w:eastAsia="Times New Roman" w:hAnsi="Arial" w:cs="Arial"/>
                <w:sz w:val="24"/>
                <w:szCs w:val="24"/>
                <w:lang w:eastAsia="en-GB"/>
              </w:rPr>
              <w:t xml:space="preserve">sing </w:t>
            </w:r>
            <w:r w:rsidR="0050407C">
              <w:rPr>
                <w:rFonts w:ascii="Arial" w:eastAsia="Times New Roman" w:hAnsi="Arial" w:cs="Arial"/>
                <w:sz w:val="24"/>
                <w:szCs w:val="24"/>
                <w:lang w:eastAsia="en-GB"/>
              </w:rPr>
              <w:t xml:space="preserve">databases and </w:t>
            </w:r>
            <w:r w:rsidRPr="00C9724E">
              <w:rPr>
                <w:rFonts w:ascii="Arial" w:eastAsia="Times New Roman" w:hAnsi="Arial" w:cs="Arial"/>
                <w:sz w:val="24"/>
                <w:szCs w:val="24"/>
                <w:lang w:eastAsia="en-GB"/>
              </w:rPr>
              <w:t xml:space="preserve">software </w:t>
            </w:r>
            <w:r w:rsidR="0050407C">
              <w:rPr>
                <w:rFonts w:ascii="Arial" w:eastAsia="Times New Roman" w:hAnsi="Arial" w:cs="Arial"/>
                <w:sz w:val="24"/>
                <w:szCs w:val="24"/>
                <w:lang w:eastAsia="en-GB"/>
              </w:rPr>
              <w:t xml:space="preserve">packages </w:t>
            </w:r>
            <w:r w:rsidRPr="00C9724E">
              <w:rPr>
                <w:rFonts w:ascii="Arial" w:eastAsia="Times New Roman" w:hAnsi="Arial" w:cs="Arial"/>
                <w:sz w:val="24"/>
                <w:szCs w:val="24"/>
                <w:lang w:eastAsia="en-GB"/>
              </w:rPr>
              <w:t xml:space="preserve">(Adobe) </w:t>
            </w:r>
          </w:p>
          <w:p w14:paraId="6DA42057" w14:textId="77777777" w:rsidR="00A81B9D" w:rsidRDefault="00A81B9D" w:rsidP="00A81B9D">
            <w:pPr>
              <w:pStyle w:val="ListParagraph"/>
              <w:spacing w:after="0"/>
              <w:rPr>
                <w:rFonts w:ascii="Arial" w:eastAsia="Times New Roman" w:hAnsi="Arial" w:cs="Arial"/>
                <w:sz w:val="24"/>
                <w:szCs w:val="24"/>
                <w:lang w:eastAsia="en-GB"/>
              </w:rPr>
            </w:pPr>
          </w:p>
          <w:p w14:paraId="6C51D5A7" w14:textId="77777777" w:rsidR="00A63459" w:rsidRPr="00C9724E" w:rsidRDefault="00A63459" w:rsidP="0050407C">
            <w:pPr>
              <w:spacing w:after="0" w:line="240" w:lineRule="auto"/>
              <w:rPr>
                <w:rFonts w:ascii="Arial" w:hAnsi="Arial" w:cs="Arial"/>
                <w:szCs w:val="24"/>
              </w:rPr>
            </w:pPr>
          </w:p>
        </w:tc>
        <w:tc>
          <w:tcPr>
            <w:tcW w:w="1895" w:type="dxa"/>
          </w:tcPr>
          <w:p w14:paraId="1A7E6ADF"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lastRenderedPageBreak/>
              <w:t>Application form/Interview/</w:t>
            </w:r>
          </w:p>
          <w:p w14:paraId="7ED6A295"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Reference</w:t>
            </w:r>
          </w:p>
        </w:tc>
      </w:tr>
      <w:tr w:rsidR="00A63459" w:rsidRPr="00C9724E" w14:paraId="176B5E07" w14:textId="77777777" w:rsidTr="00A63459">
        <w:tc>
          <w:tcPr>
            <w:tcW w:w="1843" w:type="dxa"/>
            <w:shd w:val="pct15" w:color="auto" w:fill="FFFFFF"/>
          </w:tcPr>
          <w:p w14:paraId="1ECB6D1C"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Personal Attributes</w:t>
            </w:r>
          </w:p>
          <w:p w14:paraId="7D258B75"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36A0EFBA" w14:textId="2D932D33" w:rsidR="0034163D" w:rsidRDefault="0034163D" w:rsidP="00DE60D4">
            <w:pPr>
              <w:numPr>
                <w:ilvl w:val="0"/>
                <w:numId w:val="3"/>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A self-starter/ proactive</w:t>
            </w:r>
          </w:p>
          <w:p w14:paraId="092115D9" w14:textId="77777777" w:rsidR="0034163D" w:rsidRDefault="0034163D" w:rsidP="009B0585">
            <w:pPr>
              <w:spacing w:after="0" w:line="240" w:lineRule="auto"/>
              <w:ind w:left="448"/>
              <w:rPr>
                <w:rFonts w:ascii="Arial" w:eastAsia="Times New Roman" w:hAnsi="Arial" w:cs="Arial"/>
                <w:sz w:val="24"/>
                <w:szCs w:val="24"/>
                <w:lang w:eastAsia="en-GB"/>
              </w:rPr>
            </w:pPr>
          </w:p>
          <w:p w14:paraId="1250AE32" w14:textId="57198571" w:rsidR="0050407C" w:rsidRDefault="0050407C" w:rsidP="00DE60D4">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A positive approach to problem solving </w:t>
            </w:r>
          </w:p>
          <w:p w14:paraId="35FFBFB2" w14:textId="77777777" w:rsidR="0050407C" w:rsidRDefault="0050407C" w:rsidP="0050407C">
            <w:pPr>
              <w:spacing w:after="0" w:line="240" w:lineRule="auto"/>
              <w:ind w:left="448"/>
              <w:rPr>
                <w:rFonts w:ascii="Arial" w:eastAsia="Times New Roman" w:hAnsi="Arial" w:cs="Arial"/>
                <w:sz w:val="24"/>
                <w:szCs w:val="24"/>
                <w:lang w:eastAsia="en-GB"/>
              </w:rPr>
            </w:pPr>
          </w:p>
          <w:p w14:paraId="246401DD" w14:textId="1129F961" w:rsidR="00A63459" w:rsidRPr="00C9724E" w:rsidRDefault="00A63459" w:rsidP="00DE60D4">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Excellent interpersonal skills</w:t>
            </w:r>
            <w:r w:rsidRPr="00C9724E">
              <w:rPr>
                <w:rFonts w:ascii="Arial" w:eastAsia="Times New Roman" w:hAnsi="Arial" w:cs="Arial"/>
                <w:sz w:val="24"/>
                <w:szCs w:val="24"/>
                <w:lang w:eastAsia="en-GB"/>
              </w:rPr>
              <w:br/>
            </w:r>
          </w:p>
          <w:p w14:paraId="2BA84697" w14:textId="77777777" w:rsidR="00A63459" w:rsidRPr="00C9724E" w:rsidRDefault="00A63459" w:rsidP="00DE60D4">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Ability to work in a team</w:t>
            </w:r>
            <w:r w:rsidRPr="00C9724E">
              <w:rPr>
                <w:rFonts w:ascii="Arial" w:eastAsia="Times New Roman" w:hAnsi="Arial" w:cs="Arial"/>
                <w:sz w:val="24"/>
                <w:szCs w:val="24"/>
                <w:lang w:eastAsia="en-GB"/>
              </w:rPr>
              <w:br/>
            </w:r>
          </w:p>
          <w:p w14:paraId="71A8D762" w14:textId="464DEEA5" w:rsidR="00A63459" w:rsidRPr="00C9724E" w:rsidRDefault="0034163D" w:rsidP="00DE60D4">
            <w:pPr>
              <w:numPr>
                <w:ilvl w:val="0"/>
                <w:numId w:val="3"/>
              </w:numPr>
              <w:spacing w:after="0" w:line="240" w:lineRule="auto"/>
              <w:ind w:left="448" w:hanging="283"/>
              <w:rPr>
                <w:rFonts w:ascii="Arial" w:eastAsia="Times New Roman" w:hAnsi="Arial" w:cs="Arial"/>
                <w:sz w:val="24"/>
                <w:szCs w:val="24"/>
                <w:lang w:eastAsia="en-GB"/>
              </w:rPr>
            </w:pPr>
            <w:r>
              <w:rPr>
                <w:rFonts w:ascii="Arial" w:eastAsia="Times New Roman" w:hAnsi="Arial" w:cs="Arial"/>
                <w:sz w:val="24"/>
                <w:szCs w:val="24"/>
                <w:lang w:eastAsia="en-GB"/>
              </w:rPr>
              <w:t>Enthusiasm</w:t>
            </w:r>
            <w:r w:rsidRPr="00C9724E">
              <w:rPr>
                <w:rFonts w:ascii="Arial" w:eastAsia="Times New Roman" w:hAnsi="Arial" w:cs="Arial"/>
                <w:sz w:val="24"/>
                <w:szCs w:val="24"/>
                <w:lang w:eastAsia="en-GB"/>
              </w:rPr>
              <w:t xml:space="preserve"> </w:t>
            </w:r>
            <w:r w:rsidR="00A63459" w:rsidRPr="00C9724E">
              <w:rPr>
                <w:rFonts w:ascii="Arial" w:eastAsia="Times New Roman" w:hAnsi="Arial" w:cs="Arial"/>
                <w:sz w:val="24"/>
                <w:szCs w:val="24"/>
                <w:lang w:eastAsia="en-GB"/>
              </w:rPr>
              <w:t xml:space="preserve">to take on a </w:t>
            </w:r>
            <w:r>
              <w:rPr>
                <w:rFonts w:ascii="Arial" w:eastAsia="Times New Roman" w:hAnsi="Arial" w:cs="Arial"/>
                <w:sz w:val="24"/>
                <w:szCs w:val="24"/>
                <w:lang w:eastAsia="en-GB"/>
              </w:rPr>
              <w:t xml:space="preserve">wide </w:t>
            </w:r>
            <w:r w:rsidR="00A63459" w:rsidRPr="00C9724E">
              <w:rPr>
                <w:rFonts w:ascii="Arial" w:eastAsia="Times New Roman" w:hAnsi="Arial" w:cs="Arial"/>
                <w:sz w:val="24"/>
                <w:szCs w:val="24"/>
                <w:lang w:eastAsia="en-GB"/>
              </w:rPr>
              <w:t xml:space="preserve">range of </w:t>
            </w:r>
            <w:r>
              <w:rPr>
                <w:rFonts w:ascii="Arial" w:eastAsia="Times New Roman" w:hAnsi="Arial" w:cs="Arial"/>
                <w:sz w:val="24"/>
                <w:szCs w:val="24"/>
                <w:lang w:eastAsia="en-GB"/>
              </w:rPr>
              <w:t xml:space="preserve">ongoing </w:t>
            </w:r>
            <w:r w:rsidR="00A63459" w:rsidRPr="00C9724E">
              <w:rPr>
                <w:rFonts w:ascii="Arial" w:eastAsia="Times New Roman" w:hAnsi="Arial" w:cs="Arial"/>
                <w:sz w:val="24"/>
                <w:szCs w:val="24"/>
                <w:lang w:eastAsia="en-GB"/>
              </w:rPr>
              <w:t>tasks as required</w:t>
            </w:r>
            <w:r w:rsidR="00A63459" w:rsidRPr="00C9724E">
              <w:rPr>
                <w:rFonts w:ascii="Arial" w:eastAsia="Times New Roman" w:hAnsi="Arial" w:cs="Arial"/>
                <w:sz w:val="24"/>
                <w:szCs w:val="24"/>
                <w:lang w:eastAsia="en-GB"/>
              </w:rPr>
              <w:br/>
            </w:r>
          </w:p>
          <w:p w14:paraId="45B1B803" w14:textId="4DED1F89" w:rsidR="00A80639" w:rsidRDefault="00A63459" w:rsidP="00A80639">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Customer focused</w:t>
            </w:r>
          </w:p>
          <w:p w14:paraId="1CDF9972" w14:textId="77777777" w:rsidR="00A80639" w:rsidRDefault="00A80639" w:rsidP="00A80639">
            <w:pPr>
              <w:spacing w:after="0" w:line="240" w:lineRule="auto"/>
              <w:ind w:left="448"/>
              <w:rPr>
                <w:rFonts w:ascii="Arial" w:eastAsia="Times New Roman" w:hAnsi="Arial" w:cs="Arial"/>
                <w:sz w:val="24"/>
                <w:szCs w:val="24"/>
                <w:lang w:eastAsia="en-GB"/>
              </w:rPr>
            </w:pPr>
          </w:p>
          <w:p w14:paraId="19E67481" w14:textId="16048011" w:rsidR="00A63459" w:rsidRPr="00C9724E" w:rsidRDefault="00A63459" w:rsidP="00A80639">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Flexible and self-motivated approach to work</w:t>
            </w:r>
          </w:p>
        </w:tc>
        <w:tc>
          <w:tcPr>
            <w:tcW w:w="2835" w:type="dxa"/>
          </w:tcPr>
          <w:p w14:paraId="39102599" w14:textId="77777777" w:rsidR="00A63459" w:rsidRPr="00C9724E" w:rsidRDefault="00A63459" w:rsidP="00A81B9D">
            <w:pPr>
              <w:spacing w:after="0" w:line="240" w:lineRule="auto"/>
              <w:rPr>
                <w:rFonts w:ascii="Arial" w:eastAsia="Times New Roman" w:hAnsi="Arial" w:cs="Arial"/>
                <w:sz w:val="24"/>
                <w:szCs w:val="24"/>
                <w:lang w:eastAsia="en-GB"/>
              </w:rPr>
            </w:pPr>
          </w:p>
        </w:tc>
        <w:tc>
          <w:tcPr>
            <w:tcW w:w="1895" w:type="dxa"/>
          </w:tcPr>
          <w:p w14:paraId="3B7F22EB" w14:textId="77777777" w:rsidR="00A63459" w:rsidRPr="00C9724E" w:rsidRDefault="00A63459" w:rsidP="00385853">
            <w:pPr>
              <w:spacing w:after="0" w:line="240" w:lineRule="auto"/>
              <w:rPr>
                <w:rFonts w:ascii="Arial" w:eastAsia="Times New Roman" w:hAnsi="Arial" w:cs="Arial"/>
                <w:sz w:val="24"/>
                <w:szCs w:val="24"/>
                <w:lang w:eastAsia="en-GB"/>
              </w:rPr>
            </w:pPr>
            <w:r w:rsidRPr="00C9724E">
              <w:rPr>
                <w:rFonts w:ascii="Arial" w:eastAsia="Times New Roman" w:hAnsi="Arial" w:cs="Arial"/>
                <w:sz w:val="24"/>
                <w:szCs w:val="24"/>
                <w:lang w:eastAsia="en-GB"/>
              </w:rPr>
              <w:t>Application form/Interview</w:t>
            </w:r>
          </w:p>
        </w:tc>
      </w:tr>
      <w:tr w:rsidR="00A63459" w:rsidRPr="00C9724E" w14:paraId="378398C0" w14:textId="77777777" w:rsidTr="00A63459">
        <w:tc>
          <w:tcPr>
            <w:tcW w:w="1843" w:type="dxa"/>
            <w:shd w:val="pct15" w:color="auto" w:fill="FFFFFF"/>
          </w:tcPr>
          <w:p w14:paraId="0D02DF0E" w14:textId="77777777" w:rsidR="00A63459" w:rsidRPr="00C9724E" w:rsidRDefault="00A63459" w:rsidP="00385853">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Other</w:t>
            </w:r>
          </w:p>
          <w:p w14:paraId="4233CB84" w14:textId="77777777" w:rsidR="00A63459" w:rsidRPr="00C9724E" w:rsidRDefault="00A63459" w:rsidP="00385853">
            <w:pPr>
              <w:spacing w:after="0" w:line="240" w:lineRule="auto"/>
              <w:rPr>
                <w:rFonts w:ascii="Arial" w:eastAsia="Times New Roman" w:hAnsi="Arial" w:cs="Arial"/>
                <w:b/>
                <w:bCs/>
                <w:sz w:val="24"/>
                <w:szCs w:val="24"/>
                <w:lang w:eastAsia="en-GB"/>
              </w:rPr>
            </w:pPr>
          </w:p>
        </w:tc>
        <w:tc>
          <w:tcPr>
            <w:tcW w:w="3969" w:type="dxa"/>
          </w:tcPr>
          <w:p w14:paraId="58135FF7" w14:textId="3AC573E9" w:rsidR="00A63459" w:rsidRDefault="00A63459" w:rsidP="00DE60D4">
            <w:pPr>
              <w:numPr>
                <w:ilvl w:val="0"/>
                <w:numId w:val="7"/>
              </w:numPr>
              <w:spacing w:after="0" w:line="240" w:lineRule="auto"/>
              <w:ind w:left="452"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 xml:space="preserve">Ability to work </w:t>
            </w:r>
            <w:r w:rsidR="0034163D">
              <w:rPr>
                <w:rFonts w:ascii="Arial" w:eastAsia="Times New Roman" w:hAnsi="Arial" w:cs="Arial"/>
                <w:sz w:val="24"/>
                <w:szCs w:val="24"/>
                <w:lang w:eastAsia="en-GB"/>
              </w:rPr>
              <w:t xml:space="preserve">occasional </w:t>
            </w:r>
            <w:r w:rsidRPr="00C9724E">
              <w:rPr>
                <w:rFonts w:ascii="Arial" w:eastAsia="Times New Roman" w:hAnsi="Arial" w:cs="Arial"/>
                <w:sz w:val="24"/>
                <w:szCs w:val="24"/>
                <w:lang w:eastAsia="en-GB"/>
              </w:rPr>
              <w:t xml:space="preserve">evenings and </w:t>
            </w:r>
            <w:r w:rsidR="00A81B9D">
              <w:rPr>
                <w:rFonts w:ascii="Arial" w:eastAsia="Times New Roman" w:hAnsi="Arial" w:cs="Arial"/>
                <w:sz w:val="24"/>
                <w:szCs w:val="24"/>
                <w:lang w:eastAsia="en-GB"/>
              </w:rPr>
              <w:t>at</w:t>
            </w:r>
            <w:r w:rsidRPr="00C9724E">
              <w:rPr>
                <w:rFonts w:ascii="Arial" w:eastAsia="Times New Roman" w:hAnsi="Arial" w:cs="Arial"/>
                <w:sz w:val="24"/>
                <w:szCs w:val="24"/>
                <w:lang w:eastAsia="en-GB"/>
              </w:rPr>
              <w:t xml:space="preserve"> weekends</w:t>
            </w:r>
          </w:p>
          <w:p w14:paraId="7A557ED6" w14:textId="77777777" w:rsidR="00A63459" w:rsidRPr="00C9724E" w:rsidRDefault="00A63459" w:rsidP="00DE60D4">
            <w:pPr>
              <w:spacing w:after="0" w:line="240" w:lineRule="auto"/>
              <w:ind w:left="452"/>
              <w:rPr>
                <w:rFonts w:ascii="Arial" w:eastAsia="Times New Roman" w:hAnsi="Arial" w:cs="Arial"/>
                <w:sz w:val="24"/>
                <w:szCs w:val="24"/>
                <w:lang w:eastAsia="en-GB"/>
              </w:rPr>
            </w:pPr>
          </w:p>
          <w:p w14:paraId="3CEFDE77" w14:textId="61C4A3DC" w:rsidR="00A63459" w:rsidRPr="00C9724E" w:rsidRDefault="00A63459" w:rsidP="00DE60D4">
            <w:pPr>
              <w:numPr>
                <w:ilvl w:val="0"/>
                <w:numId w:val="3"/>
              </w:numPr>
              <w:spacing w:after="0" w:line="240" w:lineRule="auto"/>
              <w:ind w:left="448" w:hanging="283"/>
              <w:rPr>
                <w:rFonts w:ascii="Arial" w:eastAsia="Times New Roman" w:hAnsi="Arial" w:cs="Arial"/>
                <w:sz w:val="24"/>
                <w:szCs w:val="24"/>
                <w:lang w:eastAsia="en-GB"/>
              </w:rPr>
            </w:pPr>
            <w:r w:rsidRPr="00C9724E">
              <w:rPr>
                <w:rFonts w:ascii="Arial" w:eastAsia="Times New Roman" w:hAnsi="Arial" w:cs="Arial"/>
                <w:sz w:val="24"/>
                <w:szCs w:val="24"/>
                <w:lang w:eastAsia="en-GB"/>
              </w:rPr>
              <w:t>Ability to undertake manual handling tasks</w:t>
            </w:r>
            <w:r w:rsidR="0034163D">
              <w:rPr>
                <w:rFonts w:ascii="Arial" w:eastAsia="Times New Roman" w:hAnsi="Arial" w:cs="Arial"/>
                <w:sz w:val="24"/>
                <w:szCs w:val="24"/>
                <w:lang w:eastAsia="en-GB"/>
              </w:rPr>
              <w:t xml:space="preserve"> as appropriate for the role</w:t>
            </w:r>
          </w:p>
        </w:tc>
        <w:tc>
          <w:tcPr>
            <w:tcW w:w="2835" w:type="dxa"/>
          </w:tcPr>
          <w:p w14:paraId="5936457C" w14:textId="77777777" w:rsidR="00A63459" w:rsidRPr="00C9724E" w:rsidRDefault="00A63459" w:rsidP="00385853">
            <w:pPr>
              <w:spacing w:after="0" w:line="240" w:lineRule="auto"/>
              <w:rPr>
                <w:rFonts w:ascii="Arial" w:eastAsia="Times New Roman" w:hAnsi="Arial" w:cs="Arial"/>
                <w:sz w:val="24"/>
                <w:szCs w:val="24"/>
                <w:lang w:eastAsia="en-GB"/>
              </w:rPr>
            </w:pPr>
          </w:p>
        </w:tc>
        <w:tc>
          <w:tcPr>
            <w:tcW w:w="1895" w:type="dxa"/>
          </w:tcPr>
          <w:p w14:paraId="1214801D" w14:textId="77777777" w:rsidR="00A63459" w:rsidRPr="00C9724E" w:rsidRDefault="00A63459" w:rsidP="00385853">
            <w:pPr>
              <w:spacing w:after="0" w:line="240" w:lineRule="auto"/>
              <w:rPr>
                <w:rFonts w:ascii="Arial" w:eastAsia="Times New Roman" w:hAnsi="Arial" w:cs="Arial"/>
                <w:sz w:val="24"/>
                <w:szCs w:val="24"/>
                <w:lang w:eastAsia="en-GB"/>
              </w:rPr>
            </w:pPr>
          </w:p>
        </w:tc>
      </w:tr>
      <w:tr w:rsidR="00A63459" w:rsidRPr="00C9724E" w14:paraId="5DE935F3" w14:textId="77777777" w:rsidTr="00A63459">
        <w:trPr>
          <w:cantSplit/>
        </w:trPr>
        <w:tc>
          <w:tcPr>
            <w:tcW w:w="10542" w:type="dxa"/>
            <w:gridSpan w:val="4"/>
          </w:tcPr>
          <w:p w14:paraId="4E87CAC7" w14:textId="77777777" w:rsidR="00A63459" w:rsidRPr="00C9724E" w:rsidRDefault="00A63459" w:rsidP="00385853">
            <w:pPr>
              <w:spacing w:after="0" w:line="240" w:lineRule="auto"/>
              <w:rPr>
                <w:rFonts w:ascii="Arial" w:eastAsia="Times New Roman" w:hAnsi="Arial" w:cs="Arial"/>
                <w:b/>
                <w:bCs/>
                <w:sz w:val="24"/>
                <w:szCs w:val="24"/>
                <w:lang w:eastAsia="en-GB"/>
              </w:rPr>
            </w:pPr>
          </w:p>
          <w:p w14:paraId="5303D4B6" w14:textId="77777777" w:rsidR="00620B2E" w:rsidRDefault="00A63459" w:rsidP="00620B2E">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 xml:space="preserve">Date (drawn up): </w:t>
            </w:r>
            <w:r w:rsidR="000F6D03">
              <w:rPr>
                <w:rFonts w:ascii="Arial" w:eastAsia="Times New Roman" w:hAnsi="Arial" w:cs="Arial"/>
                <w:b/>
                <w:bCs/>
                <w:sz w:val="24"/>
                <w:szCs w:val="24"/>
                <w:lang w:eastAsia="en-GB"/>
              </w:rPr>
              <w:t>1</w:t>
            </w:r>
            <w:r w:rsidR="00620B2E">
              <w:rPr>
                <w:rFonts w:ascii="Arial" w:eastAsia="Times New Roman" w:hAnsi="Arial" w:cs="Arial"/>
                <w:b/>
                <w:bCs/>
                <w:sz w:val="24"/>
                <w:szCs w:val="24"/>
                <w:lang w:eastAsia="en-GB"/>
              </w:rPr>
              <w:t>2</w:t>
            </w:r>
            <w:r w:rsidR="000F6D03">
              <w:rPr>
                <w:rFonts w:ascii="Arial" w:eastAsia="Times New Roman" w:hAnsi="Arial" w:cs="Arial"/>
                <w:b/>
                <w:bCs/>
                <w:sz w:val="24"/>
                <w:szCs w:val="24"/>
                <w:lang w:eastAsia="en-GB"/>
              </w:rPr>
              <w:t xml:space="preserve">th February </w:t>
            </w:r>
            <w:r w:rsidR="0050407C">
              <w:rPr>
                <w:rFonts w:ascii="Arial" w:eastAsia="Times New Roman" w:hAnsi="Arial" w:cs="Arial"/>
                <w:b/>
                <w:bCs/>
                <w:sz w:val="24"/>
                <w:szCs w:val="24"/>
                <w:lang w:eastAsia="en-GB"/>
              </w:rPr>
              <w:t xml:space="preserve"> 2020</w:t>
            </w:r>
            <w:r w:rsidR="000F6D03">
              <w:rPr>
                <w:rFonts w:ascii="Arial" w:eastAsia="Times New Roman" w:hAnsi="Arial" w:cs="Arial"/>
                <w:b/>
                <w:bCs/>
                <w:sz w:val="24"/>
                <w:szCs w:val="24"/>
                <w:lang w:eastAsia="en-GB"/>
              </w:rPr>
              <w:t xml:space="preserve"> </w:t>
            </w:r>
          </w:p>
          <w:p w14:paraId="10BDD6E1" w14:textId="65463FA0" w:rsidR="00A63459" w:rsidRPr="00C9724E" w:rsidRDefault="00A63459" w:rsidP="00620B2E">
            <w:pPr>
              <w:spacing w:after="0" w:line="240" w:lineRule="auto"/>
              <w:rPr>
                <w:rFonts w:ascii="Arial" w:eastAsia="Times New Roman" w:hAnsi="Arial" w:cs="Arial"/>
                <w:b/>
                <w:bCs/>
                <w:sz w:val="24"/>
                <w:szCs w:val="24"/>
                <w:lang w:eastAsia="en-GB"/>
              </w:rPr>
            </w:pPr>
            <w:r w:rsidRPr="00C9724E">
              <w:rPr>
                <w:rFonts w:ascii="Arial" w:eastAsia="Times New Roman" w:hAnsi="Arial" w:cs="Arial"/>
                <w:b/>
                <w:bCs/>
                <w:sz w:val="24"/>
                <w:szCs w:val="24"/>
                <w:lang w:eastAsia="en-GB"/>
              </w:rPr>
              <w:t>Reference of Officer(s) drawing up</w:t>
            </w:r>
            <w:r>
              <w:rPr>
                <w:rFonts w:ascii="Arial" w:eastAsia="Times New Roman" w:hAnsi="Arial" w:cs="Arial"/>
                <w:b/>
                <w:bCs/>
                <w:sz w:val="24"/>
                <w:szCs w:val="24"/>
                <w:lang w:eastAsia="en-GB"/>
              </w:rPr>
              <w:t xml:space="preserve"> Job Description and P</w:t>
            </w:r>
            <w:r w:rsidRPr="00C9724E">
              <w:rPr>
                <w:rFonts w:ascii="Arial" w:eastAsia="Times New Roman" w:hAnsi="Arial" w:cs="Arial"/>
                <w:b/>
                <w:bCs/>
                <w:sz w:val="24"/>
                <w:szCs w:val="24"/>
                <w:lang w:eastAsia="en-GB"/>
              </w:rPr>
              <w:t xml:space="preserve">erson </w:t>
            </w:r>
            <w:r>
              <w:rPr>
                <w:rFonts w:ascii="Arial" w:eastAsia="Times New Roman" w:hAnsi="Arial" w:cs="Arial"/>
                <w:b/>
                <w:bCs/>
                <w:sz w:val="24"/>
                <w:szCs w:val="24"/>
                <w:lang w:eastAsia="en-GB"/>
              </w:rPr>
              <w:t>S</w:t>
            </w:r>
            <w:r w:rsidRPr="00C9724E">
              <w:rPr>
                <w:rFonts w:ascii="Arial" w:eastAsia="Times New Roman" w:hAnsi="Arial" w:cs="Arial"/>
                <w:b/>
                <w:bCs/>
                <w:sz w:val="24"/>
                <w:szCs w:val="24"/>
                <w:lang w:eastAsia="en-GB"/>
              </w:rPr>
              <w:t>pecifications: PH, LC, JH</w:t>
            </w:r>
          </w:p>
        </w:tc>
      </w:tr>
    </w:tbl>
    <w:p w14:paraId="56C79EAA" w14:textId="77777777" w:rsidR="00A63459" w:rsidRDefault="00A63459" w:rsidP="00A80639"/>
    <w:sectPr w:rsidR="00A63459" w:rsidSect="000F6291">
      <w:headerReference w:type="even" r:id="rId12"/>
      <w:headerReference w:type="default" r:id="rId13"/>
      <w:headerReference w:type="first" r:id="rId14"/>
      <w:pgSz w:w="11906" w:h="16838"/>
      <w:pgMar w:top="2729" w:right="993" w:bottom="1440" w:left="1440" w:header="708" w:footer="358" w:gutter="0"/>
      <w:pgBorders w:offsetFrom="page">
        <w:top w:val="single" w:sz="12" w:space="24" w:color="008F8F" w:themeColor="background1" w:themeShade="BF"/>
        <w:left w:val="single" w:sz="12" w:space="24" w:color="008F8F" w:themeColor="background1" w:themeShade="BF"/>
        <w:bottom w:val="single" w:sz="12" w:space="24" w:color="008F8F" w:themeColor="background1" w:themeShade="BF"/>
        <w:right w:val="single" w:sz="12" w:space="24" w:color="008F8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3598" w14:textId="77777777" w:rsidR="00334CF6" w:rsidRDefault="00334CF6" w:rsidP="005C5144">
      <w:pPr>
        <w:spacing w:after="0" w:line="240" w:lineRule="auto"/>
      </w:pPr>
      <w:r>
        <w:separator/>
      </w:r>
    </w:p>
  </w:endnote>
  <w:endnote w:type="continuationSeparator" w:id="0">
    <w:p w14:paraId="438B0D1E" w14:textId="77777777" w:rsidR="00334CF6" w:rsidRDefault="00334CF6" w:rsidP="005C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418163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41169C0" w14:textId="01646A3E" w:rsidR="0068295C" w:rsidRPr="0068295C" w:rsidRDefault="0068295C">
            <w:pPr>
              <w:pStyle w:val="Footer"/>
              <w:jc w:val="right"/>
              <w:rPr>
                <w:rFonts w:ascii="Arial" w:hAnsi="Arial" w:cs="Arial"/>
              </w:rPr>
            </w:pPr>
            <w:r w:rsidRPr="0068295C">
              <w:rPr>
                <w:rFonts w:ascii="Arial" w:hAnsi="Arial" w:cs="Arial"/>
              </w:rPr>
              <w:t xml:space="preserve">Page </w:t>
            </w:r>
            <w:r w:rsidRPr="0068295C">
              <w:rPr>
                <w:rFonts w:ascii="Arial" w:hAnsi="Arial" w:cs="Arial"/>
                <w:b/>
                <w:bCs/>
                <w:sz w:val="24"/>
                <w:szCs w:val="24"/>
              </w:rPr>
              <w:fldChar w:fldCharType="begin"/>
            </w:r>
            <w:r w:rsidRPr="0068295C">
              <w:rPr>
                <w:rFonts w:ascii="Arial" w:hAnsi="Arial" w:cs="Arial"/>
                <w:b/>
                <w:bCs/>
              </w:rPr>
              <w:instrText xml:space="preserve"> PAGE </w:instrText>
            </w:r>
            <w:r w:rsidRPr="0068295C">
              <w:rPr>
                <w:rFonts w:ascii="Arial" w:hAnsi="Arial" w:cs="Arial"/>
                <w:b/>
                <w:bCs/>
                <w:sz w:val="24"/>
                <w:szCs w:val="24"/>
              </w:rPr>
              <w:fldChar w:fldCharType="separate"/>
            </w:r>
            <w:r w:rsidRPr="0068295C">
              <w:rPr>
                <w:rFonts w:ascii="Arial" w:hAnsi="Arial" w:cs="Arial"/>
                <w:b/>
                <w:bCs/>
                <w:noProof/>
              </w:rPr>
              <w:t>2</w:t>
            </w:r>
            <w:r w:rsidRPr="0068295C">
              <w:rPr>
                <w:rFonts w:ascii="Arial" w:hAnsi="Arial" w:cs="Arial"/>
                <w:b/>
                <w:bCs/>
                <w:sz w:val="24"/>
                <w:szCs w:val="24"/>
              </w:rPr>
              <w:fldChar w:fldCharType="end"/>
            </w:r>
            <w:r w:rsidRPr="0068295C">
              <w:rPr>
                <w:rFonts w:ascii="Arial" w:hAnsi="Arial" w:cs="Arial"/>
              </w:rPr>
              <w:t xml:space="preserve"> of </w:t>
            </w:r>
            <w:r w:rsidRPr="0068295C">
              <w:rPr>
                <w:rFonts w:ascii="Arial" w:hAnsi="Arial" w:cs="Arial"/>
                <w:b/>
                <w:bCs/>
                <w:sz w:val="24"/>
                <w:szCs w:val="24"/>
              </w:rPr>
              <w:fldChar w:fldCharType="begin"/>
            </w:r>
            <w:r w:rsidRPr="0068295C">
              <w:rPr>
                <w:rFonts w:ascii="Arial" w:hAnsi="Arial" w:cs="Arial"/>
                <w:b/>
                <w:bCs/>
              </w:rPr>
              <w:instrText xml:space="preserve"> NUMPAGES  </w:instrText>
            </w:r>
            <w:r w:rsidRPr="0068295C">
              <w:rPr>
                <w:rFonts w:ascii="Arial" w:hAnsi="Arial" w:cs="Arial"/>
                <w:b/>
                <w:bCs/>
                <w:sz w:val="24"/>
                <w:szCs w:val="24"/>
              </w:rPr>
              <w:fldChar w:fldCharType="separate"/>
            </w:r>
            <w:r w:rsidRPr="0068295C">
              <w:rPr>
                <w:rFonts w:ascii="Arial" w:hAnsi="Arial" w:cs="Arial"/>
                <w:b/>
                <w:bCs/>
                <w:noProof/>
              </w:rPr>
              <w:t>2</w:t>
            </w:r>
            <w:r w:rsidRPr="0068295C">
              <w:rPr>
                <w:rFonts w:ascii="Arial" w:hAnsi="Arial" w:cs="Arial"/>
                <w:b/>
                <w:bCs/>
                <w:sz w:val="24"/>
                <w:szCs w:val="24"/>
              </w:rPr>
              <w:fldChar w:fldCharType="end"/>
            </w:r>
          </w:p>
        </w:sdtContent>
      </w:sdt>
    </w:sdtContent>
  </w:sdt>
  <w:p w14:paraId="61255943" w14:textId="77777777" w:rsidR="00334CF6" w:rsidRDefault="0033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DD725" w14:textId="77777777" w:rsidR="00334CF6" w:rsidRDefault="00334CF6" w:rsidP="005C5144">
      <w:pPr>
        <w:spacing w:after="0" w:line="240" w:lineRule="auto"/>
      </w:pPr>
      <w:r>
        <w:separator/>
      </w:r>
    </w:p>
  </w:footnote>
  <w:footnote w:type="continuationSeparator" w:id="0">
    <w:p w14:paraId="57231DC8" w14:textId="77777777" w:rsidR="00334CF6" w:rsidRDefault="00334CF6" w:rsidP="005C5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B3A0" w14:textId="7BEC5B03" w:rsidR="00501136" w:rsidRDefault="0050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8D12" w14:textId="356C7DB9" w:rsidR="000F6291" w:rsidRDefault="000F6291" w:rsidP="000F6291">
    <w:pPr>
      <w:jc w:val="center"/>
      <w:rPr>
        <w:rFonts w:ascii="Arial" w:hAnsi="Arial" w:cs="Arial"/>
        <w:b/>
        <w:color w:val="0E3554" w:themeColor="text1"/>
        <w:sz w:val="32"/>
        <w:szCs w:val="32"/>
        <w14:textOutline w14:w="11112" w14:cap="flat" w14:cmpd="sng" w14:algn="ctr">
          <w14:noFill/>
          <w14:prstDash w14:val="solid"/>
          <w14:round/>
        </w14:textOutline>
      </w:rPr>
    </w:pPr>
    <w:r>
      <w:rPr>
        <w:rFonts w:ascii="Arial" w:hAnsi="Arial" w:cs="Arial"/>
        <w:b/>
        <w:noProof/>
        <w:color w:val="0E3554" w:themeColor="text1"/>
        <w:sz w:val="36"/>
        <w:szCs w:val="36"/>
      </w:rPr>
      <w:drawing>
        <wp:anchor distT="0" distB="0" distL="114300" distR="114300" simplePos="0" relativeHeight="251661312" behindDoc="1" locked="0" layoutInCell="1" allowOverlap="1" wp14:anchorId="3369D6FE" wp14:editId="2C182B31">
          <wp:simplePos x="0" y="0"/>
          <wp:positionH relativeFrom="column">
            <wp:posOffset>-272415</wp:posOffset>
          </wp:positionH>
          <wp:positionV relativeFrom="paragraph">
            <wp:posOffset>133985</wp:posOffset>
          </wp:positionV>
          <wp:extent cx="1167130" cy="808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C Logo lg.jpg"/>
                  <pic:cNvPicPr/>
                </pic:nvPicPr>
                <pic:blipFill>
                  <a:blip r:embed="rId1">
                    <a:extLst>
                      <a:ext uri="{28A0092B-C50C-407E-A947-70E740481C1C}">
                        <a14:useLocalDpi xmlns:a14="http://schemas.microsoft.com/office/drawing/2010/main" val="0"/>
                      </a:ext>
                    </a:extLst>
                  </a:blip>
                  <a:stretch>
                    <a:fillRect/>
                  </a:stretch>
                </pic:blipFill>
                <pic:spPr>
                  <a:xfrm>
                    <a:off x="0" y="0"/>
                    <a:ext cx="1167130" cy="808990"/>
                  </a:xfrm>
                  <a:prstGeom prst="rect">
                    <a:avLst/>
                  </a:prstGeom>
                </pic:spPr>
              </pic:pic>
            </a:graphicData>
          </a:graphic>
          <wp14:sizeRelH relativeFrom="margin">
            <wp14:pctWidth>0</wp14:pctWidth>
          </wp14:sizeRelH>
          <wp14:sizeRelV relativeFrom="margin">
            <wp14:pctHeight>0</wp14:pctHeight>
          </wp14:sizeRelV>
        </wp:anchor>
      </w:drawing>
    </w:r>
  </w:p>
  <w:p w14:paraId="5549CA4A" w14:textId="663F19FB" w:rsidR="004B5A24" w:rsidRPr="004B5A24" w:rsidRDefault="004B5A24" w:rsidP="004B5A24">
    <w:pPr>
      <w:jc w:val="center"/>
      <w:rPr>
        <w:rFonts w:ascii="Arial" w:hAnsi="Arial" w:cs="Arial"/>
        <w:b/>
        <w:bCs/>
        <w:color w:val="0E3554" w:themeColor="text1"/>
        <w:sz w:val="32"/>
        <w:szCs w:val="32"/>
        <w14:textOutline w14:w="11112" w14:cap="flat" w14:cmpd="sng" w14:algn="ctr">
          <w14:noFill/>
          <w14:prstDash w14:val="solid"/>
          <w14:round/>
        </w14:textOutline>
      </w:rPr>
    </w:pPr>
    <w:bookmarkStart w:id="0" w:name="_Hlk427528"/>
    <w:bookmarkStart w:id="1" w:name="_Hlk427529"/>
    <w:bookmarkEnd w:id="0"/>
    <w:bookmarkEnd w:id="1"/>
    <w:r>
      <w:rPr>
        <w:rFonts w:ascii="Arial" w:hAnsi="Arial" w:cs="Arial"/>
        <w:b/>
        <w:bCs/>
        <w:color w:val="0E3554" w:themeColor="text1"/>
        <w:sz w:val="32"/>
        <w:szCs w:val="32"/>
        <w14:textOutline w14:w="11112" w14:cap="flat" w14:cmpd="sng" w14:algn="ctr">
          <w14:noFill/>
          <w14:prstDash w14:val="solid"/>
          <w14:round/>
        </w14:textOutline>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11A2" w14:textId="5FD4A5E0" w:rsidR="000F6291" w:rsidRDefault="000F6291" w:rsidP="000F6291">
    <w:pPr>
      <w:jc w:val="center"/>
      <w:rPr>
        <w:rFonts w:ascii="Arial" w:hAnsi="Arial" w:cs="Arial"/>
        <w:b/>
        <w:color w:val="0E3554" w:themeColor="text1"/>
        <w:sz w:val="28"/>
        <w:szCs w:val="28"/>
        <w14:textOutline w14:w="11112" w14:cap="flat" w14:cmpd="sng" w14:algn="ctr">
          <w14:noFill/>
          <w14:prstDash w14:val="solid"/>
          <w14:round/>
        </w14:textOutline>
      </w:rPr>
    </w:pPr>
    <w:r>
      <w:rPr>
        <w:rFonts w:ascii="Arial" w:hAnsi="Arial" w:cs="Arial"/>
        <w:b/>
        <w:noProof/>
        <w:color w:val="0E3554" w:themeColor="text1"/>
        <w:sz w:val="36"/>
        <w:szCs w:val="36"/>
      </w:rPr>
      <w:drawing>
        <wp:anchor distT="0" distB="0" distL="114300" distR="114300" simplePos="0" relativeHeight="251665408" behindDoc="1" locked="0" layoutInCell="1" allowOverlap="1" wp14:anchorId="417B1DE3" wp14:editId="77C0D7D9">
          <wp:simplePos x="0" y="0"/>
          <wp:positionH relativeFrom="column">
            <wp:posOffset>-358140</wp:posOffset>
          </wp:positionH>
          <wp:positionV relativeFrom="paragraph">
            <wp:posOffset>155847</wp:posOffset>
          </wp:positionV>
          <wp:extent cx="1167130" cy="808990"/>
          <wp:effectExtent l="0" t="0" r="0" b="0"/>
          <wp:wrapThrough wrapText="bothSides">
            <wp:wrapPolygon edited="0">
              <wp:start x="0" y="0"/>
              <wp:lineTo x="0" y="20854"/>
              <wp:lineTo x="21153" y="20854"/>
              <wp:lineTo x="211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C Logo lg.jpg"/>
                  <pic:cNvPicPr/>
                </pic:nvPicPr>
                <pic:blipFill>
                  <a:blip r:embed="rId1">
                    <a:extLst>
                      <a:ext uri="{28A0092B-C50C-407E-A947-70E740481C1C}">
                        <a14:useLocalDpi xmlns:a14="http://schemas.microsoft.com/office/drawing/2010/main" val="0"/>
                      </a:ext>
                    </a:extLst>
                  </a:blip>
                  <a:stretch>
                    <a:fillRect/>
                  </a:stretch>
                </pic:blipFill>
                <pic:spPr>
                  <a:xfrm>
                    <a:off x="0" y="0"/>
                    <a:ext cx="1167130" cy="808990"/>
                  </a:xfrm>
                  <a:prstGeom prst="rect">
                    <a:avLst/>
                  </a:prstGeom>
                </pic:spPr>
              </pic:pic>
            </a:graphicData>
          </a:graphic>
          <wp14:sizeRelH relativeFrom="margin">
            <wp14:pctWidth>0</wp14:pctWidth>
          </wp14:sizeRelH>
          <wp14:sizeRelV relativeFrom="margin">
            <wp14:pctHeight>0</wp14:pctHeight>
          </wp14:sizeRelV>
        </wp:anchor>
      </w:drawing>
    </w:r>
  </w:p>
  <w:p w14:paraId="60778156" w14:textId="373FFED1" w:rsidR="000F6291" w:rsidRPr="000F6291" w:rsidRDefault="000F6291" w:rsidP="000F6291">
    <w:pPr>
      <w:jc w:val="center"/>
      <w:rPr>
        <w:rFonts w:ascii="Arial" w:hAnsi="Arial" w:cs="Arial"/>
        <w:b/>
        <w:color w:val="0E3554" w:themeColor="text1"/>
        <w:sz w:val="28"/>
        <w:szCs w:val="28"/>
        <w14:textOutline w14:w="11112" w14:cap="flat" w14:cmpd="sng" w14:algn="ctr">
          <w14:noFill/>
          <w14:prstDash w14:val="solid"/>
          <w14:round/>
        </w14:textOutline>
      </w:rPr>
    </w:pPr>
    <w:r w:rsidRPr="000F6291">
      <w:rPr>
        <w:rFonts w:ascii="Arial" w:hAnsi="Arial" w:cs="Arial"/>
        <w:b/>
        <w:color w:val="0E3554" w:themeColor="text1"/>
        <w:sz w:val="28"/>
        <w:szCs w:val="28"/>
        <w14:textOutline w14:w="11112" w14:cap="flat" w14:cmpd="sng" w14:algn="ctr">
          <w14:noFill/>
          <w14:prstDash w14:val="solid"/>
          <w14:round/>
        </w14:textOutline>
      </w:rPr>
      <w:t>PROGRESS NEWSLETTER</w:t>
    </w:r>
  </w:p>
  <w:p w14:paraId="63A9AC96" w14:textId="09DC5D86" w:rsidR="000F6291" w:rsidRPr="000F6291" w:rsidRDefault="000F6291" w:rsidP="000F6291">
    <w:pPr>
      <w:jc w:val="center"/>
      <w:rPr>
        <w:rFonts w:ascii="Arial" w:hAnsi="Arial" w:cs="Arial"/>
        <w:b/>
        <w:color w:val="0E3554" w:themeColor="text1"/>
        <w:sz w:val="28"/>
        <w:szCs w:val="28"/>
        <w14:textOutline w14:w="11112" w14:cap="flat" w14:cmpd="sng" w14:algn="ctr">
          <w14:noFill/>
          <w14:prstDash w14:val="solid"/>
          <w14:round/>
        </w14:textOutline>
      </w:rPr>
    </w:pPr>
    <w:r w:rsidRPr="000F6291">
      <w:rPr>
        <w:rFonts w:ascii="Arial" w:hAnsi="Arial" w:cs="Arial"/>
        <w:b/>
        <w:color w:val="0E3554" w:themeColor="text1"/>
        <w:sz w:val="28"/>
        <w:szCs w:val="28"/>
        <w14:textOutline w14:w="11112" w14:cap="flat" w14:cmpd="sng" w14:algn="ctr">
          <w14:noFill/>
          <w14:prstDash w14:val="solid"/>
          <w14:round/>
        </w14:textOutline>
      </w:rPr>
      <w:t xml:space="preserve">TERMS OF REFERENCE </w:t>
    </w:r>
    <w:smartTag w:uri="urn:schemas-microsoft-com:office:smarttags" w:element="stockticker">
      <w:r w:rsidRPr="000F6291">
        <w:rPr>
          <w:rFonts w:ascii="Arial" w:hAnsi="Arial" w:cs="Arial"/>
          <w:b/>
          <w:color w:val="0E3554" w:themeColor="text1"/>
          <w:sz w:val="28"/>
          <w:szCs w:val="28"/>
          <w14:textOutline w14:w="11112" w14:cap="flat" w14:cmpd="sng" w14:algn="ctr">
            <w14:noFill/>
            <w14:prstDash w14:val="solid"/>
            <w14:round/>
          </w14:textOutline>
        </w:rPr>
        <w:t>AND</w:t>
      </w:r>
    </w:smartTag>
    <w:r w:rsidRPr="000F6291">
      <w:rPr>
        <w:rFonts w:ascii="Arial" w:hAnsi="Arial" w:cs="Arial"/>
        <w:b/>
        <w:color w:val="0E3554" w:themeColor="text1"/>
        <w:sz w:val="28"/>
        <w:szCs w:val="28"/>
        <w14:textOutline w14:w="11112" w14:cap="flat" w14:cmpd="sng" w14:algn="ctr">
          <w14:noFill/>
          <w14:prstDash w14:val="solid"/>
          <w14:round/>
        </w14:textOutline>
      </w:rPr>
      <w:t xml:space="preserve"> DELEGATION TO COMMITTEE</w:t>
    </w:r>
  </w:p>
  <w:p w14:paraId="5F2060E4" w14:textId="4172423D" w:rsidR="00EC4D01" w:rsidRDefault="00EC4D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6F03" w14:textId="4A6BBD2C" w:rsidR="00501136" w:rsidRDefault="00501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8808" w14:textId="2245167B" w:rsidR="00A63459" w:rsidRPr="00A63459" w:rsidRDefault="00A63459" w:rsidP="000F6291">
    <w:pPr>
      <w:jc w:val="center"/>
      <w:rPr>
        <w:rFonts w:ascii="Arial" w:hAnsi="Arial" w:cs="Arial"/>
        <w:b/>
        <w:color w:val="000000"/>
        <w:sz w:val="32"/>
        <w:szCs w:val="32"/>
        <w14:textOutline w14:w="11112" w14:cap="flat" w14:cmpd="sng" w14:algn="ctr">
          <w14:noFill/>
          <w14:prstDash w14:val="solid"/>
          <w14:round/>
        </w14:textOutline>
      </w:rPr>
    </w:pPr>
    <w:r w:rsidRPr="00A63459">
      <w:rPr>
        <w:rFonts w:ascii="Arial" w:hAnsi="Arial" w:cs="Arial"/>
        <w:b/>
        <w:noProof/>
        <w:color w:val="000000"/>
        <w:sz w:val="36"/>
        <w:szCs w:val="36"/>
      </w:rPr>
      <w:drawing>
        <wp:anchor distT="0" distB="0" distL="114300" distR="114300" simplePos="0" relativeHeight="251667456" behindDoc="1" locked="0" layoutInCell="1" allowOverlap="1" wp14:anchorId="3ED135A6" wp14:editId="7B03FD63">
          <wp:simplePos x="0" y="0"/>
          <wp:positionH relativeFrom="column">
            <wp:posOffset>-272415</wp:posOffset>
          </wp:positionH>
          <wp:positionV relativeFrom="paragraph">
            <wp:posOffset>133985</wp:posOffset>
          </wp:positionV>
          <wp:extent cx="1167130" cy="808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C Logo lg.jpg"/>
                  <pic:cNvPicPr/>
                </pic:nvPicPr>
                <pic:blipFill>
                  <a:blip r:embed="rId1">
                    <a:extLst>
                      <a:ext uri="{28A0092B-C50C-407E-A947-70E740481C1C}">
                        <a14:useLocalDpi xmlns:a14="http://schemas.microsoft.com/office/drawing/2010/main" val="0"/>
                      </a:ext>
                    </a:extLst>
                  </a:blip>
                  <a:stretch>
                    <a:fillRect/>
                  </a:stretch>
                </pic:blipFill>
                <pic:spPr>
                  <a:xfrm>
                    <a:off x="0" y="0"/>
                    <a:ext cx="1167130" cy="808990"/>
                  </a:xfrm>
                  <a:prstGeom prst="rect">
                    <a:avLst/>
                  </a:prstGeom>
                </pic:spPr>
              </pic:pic>
            </a:graphicData>
          </a:graphic>
          <wp14:sizeRelH relativeFrom="margin">
            <wp14:pctWidth>0</wp14:pctWidth>
          </wp14:sizeRelH>
          <wp14:sizeRelV relativeFrom="margin">
            <wp14:pctHeight>0</wp14:pctHeight>
          </wp14:sizeRelV>
        </wp:anchor>
      </w:drawing>
    </w:r>
  </w:p>
  <w:p w14:paraId="23E261DE" w14:textId="08FD7DC1" w:rsidR="00A63459" w:rsidRPr="00A63459" w:rsidRDefault="00A63459" w:rsidP="004B5A24">
    <w:pPr>
      <w:jc w:val="center"/>
      <w:rPr>
        <w:rFonts w:ascii="Arial" w:hAnsi="Arial" w:cs="Arial"/>
        <w:b/>
        <w:bCs/>
        <w:color w:val="000000"/>
        <w:sz w:val="32"/>
        <w:szCs w:val="32"/>
        <w14:textOutline w14:w="11112" w14:cap="flat" w14:cmpd="sng" w14:algn="ctr">
          <w14:noFill/>
          <w14:prstDash w14:val="solid"/>
          <w14:round/>
        </w14:textOutline>
      </w:rPr>
    </w:pPr>
    <w:r w:rsidRPr="00A63459">
      <w:rPr>
        <w:rFonts w:ascii="Arial" w:hAnsi="Arial" w:cs="Arial"/>
        <w:b/>
        <w:bCs/>
        <w:color w:val="000000"/>
        <w:sz w:val="32"/>
        <w:szCs w:val="32"/>
        <w14:textOutline w14:w="11112" w14:cap="flat" w14:cmpd="sng" w14:algn="ctr">
          <w14:noFill/>
          <w14:prstDash w14:val="solid"/>
          <w14:round/>
        </w14:textOutline>
      </w:rPr>
      <w:t>Person 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BECA" w14:textId="1E1FF0F6" w:rsidR="00501136" w:rsidRDefault="0050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1D3"/>
    <w:multiLevelType w:val="hybridMultilevel"/>
    <w:tmpl w:val="306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D412A"/>
    <w:multiLevelType w:val="hybridMultilevel"/>
    <w:tmpl w:val="ADF63B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FF408A2"/>
    <w:multiLevelType w:val="hybridMultilevel"/>
    <w:tmpl w:val="323E057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491C"/>
    <w:multiLevelType w:val="hybridMultilevel"/>
    <w:tmpl w:val="D7F6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E21EB"/>
    <w:multiLevelType w:val="hybridMultilevel"/>
    <w:tmpl w:val="DB2C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15E6A"/>
    <w:multiLevelType w:val="hybridMultilevel"/>
    <w:tmpl w:val="EDCAEE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6DD7753"/>
    <w:multiLevelType w:val="hybridMultilevel"/>
    <w:tmpl w:val="07F81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41763A"/>
    <w:multiLevelType w:val="hybridMultilevel"/>
    <w:tmpl w:val="BF0CB176"/>
    <w:lvl w:ilvl="0" w:tplc="6A5CE066">
      <w:start w:val="1"/>
      <w:numFmt w:val="decimal"/>
      <w:lvlText w:val="%1."/>
      <w:lvlJc w:val="left"/>
      <w:pPr>
        <w:ind w:left="2912" w:hanging="360"/>
      </w:pPr>
      <w:rPr>
        <w:rFonts w:ascii="Arial" w:eastAsia="Calibri" w:hAnsi="Arial" w:cs="Arial"/>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A00712"/>
    <w:multiLevelType w:val="hybridMultilevel"/>
    <w:tmpl w:val="7D86F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0F481E"/>
    <w:multiLevelType w:val="hybridMultilevel"/>
    <w:tmpl w:val="DD9C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5"/>
  </w:num>
  <w:num w:numId="6">
    <w:abstractNumId w:val="6"/>
  </w:num>
  <w:num w:numId="7">
    <w:abstractNumId w:val="4"/>
  </w:num>
  <w:num w:numId="8">
    <w:abstractNumId w:val="9"/>
  </w:num>
  <w:num w:numId="9">
    <w:abstractNumId w:val="7"/>
  </w:num>
  <w:num w:numId="10">
    <w:abstractNumId w:val="1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55297">
      <o:colormenu v:ext="edit" fillcolor="none [28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41B4"/>
    <w:rsid w:val="00010F00"/>
    <w:rsid w:val="00030564"/>
    <w:rsid w:val="00061F9A"/>
    <w:rsid w:val="00086E51"/>
    <w:rsid w:val="000922A7"/>
    <w:rsid w:val="000A137C"/>
    <w:rsid w:val="000A4380"/>
    <w:rsid w:val="000A575E"/>
    <w:rsid w:val="000A6B84"/>
    <w:rsid w:val="000B1116"/>
    <w:rsid w:val="000B3407"/>
    <w:rsid w:val="000C7D5B"/>
    <w:rsid w:val="000D491E"/>
    <w:rsid w:val="000E5EA7"/>
    <w:rsid w:val="000E6350"/>
    <w:rsid w:val="000F2615"/>
    <w:rsid w:val="000F6291"/>
    <w:rsid w:val="000F6D03"/>
    <w:rsid w:val="00110343"/>
    <w:rsid w:val="0011134F"/>
    <w:rsid w:val="00117235"/>
    <w:rsid w:val="0013095C"/>
    <w:rsid w:val="0013506B"/>
    <w:rsid w:val="00137EBE"/>
    <w:rsid w:val="00151F8F"/>
    <w:rsid w:val="00172662"/>
    <w:rsid w:val="001733D5"/>
    <w:rsid w:val="00175766"/>
    <w:rsid w:val="0018295A"/>
    <w:rsid w:val="00182C09"/>
    <w:rsid w:val="00185421"/>
    <w:rsid w:val="00185499"/>
    <w:rsid w:val="001919CB"/>
    <w:rsid w:val="001A3A63"/>
    <w:rsid w:val="001C7FEC"/>
    <w:rsid w:val="001D23E9"/>
    <w:rsid w:val="001E50CB"/>
    <w:rsid w:val="001E6758"/>
    <w:rsid w:val="001F0ECE"/>
    <w:rsid w:val="001F713F"/>
    <w:rsid w:val="002250D6"/>
    <w:rsid w:val="002266FE"/>
    <w:rsid w:val="002305C8"/>
    <w:rsid w:val="00251551"/>
    <w:rsid w:val="00274ECE"/>
    <w:rsid w:val="00275D79"/>
    <w:rsid w:val="0027706E"/>
    <w:rsid w:val="00282463"/>
    <w:rsid w:val="00287F8C"/>
    <w:rsid w:val="0029087E"/>
    <w:rsid w:val="00291263"/>
    <w:rsid w:val="00297F3C"/>
    <w:rsid w:val="002A26DA"/>
    <w:rsid w:val="002C4E0D"/>
    <w:rsid w:val="002D5823"/>
    <w:rsid w:val="002E0174"/>
    <w:rsid w:val="002E6E6F"/>
    <w:rsid w:val="002F2BCD"/>
    <w:rsid w:val="00304B2E"/>
    <w:rsid w:val="003266DD"/>
    <w:rsid w:val="00334CF6"/>
    <w:rsid w:val="0034163D"/>
    <w:rsid w:val="00342978"/>
    <w:rsid w:val="00343C5A"/>
    <w:rsid w:val="00345F6A"/>
    <w:rsid w:val="00353114"/>
    <w:rsid w:val="003531C0"/>
    <w:rsid w:val="003631E8"/>
    <w:rsid w:val="00385955"/>
    <w:rsid w:val="0038659C"/>
    <w:rsid w:val="00386E22"/>
    <w:rsid w:val="003A628F"/>
    <w:rsid w:val="003A72EF"/>
    <w:rsid w:val="003B6E1C"/>
    <w:rsid w:val="00417E68"/>
    <w:rsid w:val="00440764"/>
    <w:rsid w:val="004447A1"/>
    <w:rsid w:val="0044618F"/>
    <w:rsid w:val="00464879"/>
    <w:rsid w:val="00476BC9"/>
    <w:rsid w:val="004859FD"/>
    <w:rsid w:val="0049714E"/>
    <w:rsid w:val="004A14B8"/>
    <w:rsid w:val="004B0F69"/>
    <w:rsid w:val="004B5A24"/>
    <w:rsid w:val="004D07D4"/>
    <w:rsid w:val="004E290A"/>
    <w:rsid w:val="004F5845"/>
    <w:rsid w:val="00501136"/>
    <w:rsid w:val="0050407C"/>
    <w:rsid w:val="005367E6"/>
    <w:rsid w:val="00556F3C"/>
    <w:rsid w:val="00561DEC"/>
    <w:rsid w:val="0056472E"/>
    <w:rsid w:val="0056661D"/>
    <w:rsid w:val="005676B8"/>
    <w:rsid w:val="0057320B"/>
    <w:rsid w:val="00592F9E"/>
    <w:rsid w:val="00596051"/>
    <w:rsid w:val="005B5008"/>
    <w:rsid w:val="005C5144"/>
    <w:rsid w:val="005D6079"/>
    <w:rsid w:val="005E1C90"/>
    <w:rsid w:val="0060589C"/>
    <w:rsid w:val="00620B2E"/>
    <w:rsid w:val="00623EA4"/>
    <w:rsid w:val="00640F2D"/>
    <w:rsid w:val="006536AD"/>
    <w:rsid w:val="006644EF"/>
    <w:rsid w:val="0066625C"/>
    <w:rsid w:val="00666596"/>
    <w:rsid w:val="0068295C"/>
    <w:rsid w:val="006925B3"/>
    <w:rsid w:val="006C36D2"/>
    <w:rsid w:val="006D4F53"/>
    <w:rsid w:val="006E34B2"/>
    <w:rsid w:val="006E40CC"/>
    <w:rsid w:val="006E66E8"/>
    <w:rsid w:val="006F6A4C"/>
    <w:rsid w:val="00707270"/>
    <w:rsid w:val="00712506"/>
    <w:rsid w:val="00712D4F"/>
    <w:rsid w:val="00735905"/>
    <w:rsid w:val="00746B7C"/>
    <w:rsid w:val="007542E5"/>
    <w:rsid w:val="0076107E"/>
    <w:rsid w:val="00764ABB"/>
    <w:rsid w:val="00766904"/>
    <w:rsid w:val="0079163A"/>
    <w:rsid w:val="0079571C"/>
    <w:rsid w:val="00796A57"/>
    <w:rsid w:val="007B37DB"/>
    <w:rsid w:val="007D4C16"/>
    <w:rsid w:val="00803E6E"/>
    <w:rsid w:val="008061F2"/>
    <w:rsid w:val="00821377"/>
    <w:rsid w:val="0082192A"/>
    <w:rsid w:val="0082781F"/>
    <w:rsid w:val="00835CD8"/>
    <w:rsid w:val="0083661D"/>
    <w:rsid w:val="00846C93"/>
    <w:rsid w:val="008505A1"/>
    <w:rsid w:val="0085332A"/>
    <w:rsid w:val="00856C02"/>
    <w:rsid w:val="008B7183"/>
    <w:rsid w:val="008B7B8A"/>
    <w:rsid w:val="008C04F4"/>
    <w:rsid w:val="008C7285"/>
    <w:rsid w:val="008D3416"/>
    <w:rsid w:val="008D3EBE"/>
    <w:rsid w:val="008E43F9"/>
    <w:rsid w:val="008E7875"/>
    <w:rsid w:val="0090297E"/>
    <w:rsid w:val="0091235D"/>
    <w:rsid w:val="00931023"/>
    <w:rsid w:val="00947D50"/>
    <w:rsid w:val="00952AE1"/>
    <w:rsid w:val="009627AF"/>
    <w:rsid w:val="00975F92"/>
    <w:rsid w:val="0098476D"/>
    <w:rsid w:val="00986EC7"/>
    <w:rsid w:val="00987E12"/>
    <w:rsid w:val="00990A1F"/>
    <w:rsid w:val="009A59DF"/>
    <w:rsid w:val="009B0585"/>
    <w:rsid w:val="009B0F39"/>
    <w:rsid w:val="009B2C5B"/>
    <w:rsid w:val="009C430C"/>
    <w:rsid w:val="009C69CF"/>
    <w:rsid w:val="009D576D"/>
    <w:rsid w:val="009E7E92"/>
    <w:rsid w:val="00A01574"/>
    <w:rsid w:val="00A03965"/>
    <w:rsid w:val="00A16D3B"/>
    <w:rsid w:val="00A22A2F"/>
    <w:rsid w:val="00A35E8D"/>
    <w:rsid w:val="00A50B10"/>
    <w:rsid w:val="00A63459"/>
    <w:rsid w:val="00A80639"/>
    <w:rsid w:val="00A81B9D"/>
    <w:rsid w:val="00A84FC7"/>
    <w:rsid w:val="00AA3ACA"/>
    <w:rsid w:val="00AC09C4"/>
    <w:rsid w:val="00AC14D2"/>
    <w:rsid w:val="00AC6A0A"/>
    <w:rsid w:val="00AD16F1"/>
    <w:rsid w:val="00AE0130"/>
    <w:rsid w:val="00AF5D5D"/>
    <w:rsid w:val="00AF64AC"/>
    <w:rsid w:val="00B01656"/>
    <w:rsid w:val="00B05497"/>
    <w:rsid w:val="00B06080"/>
    <w:rsid w:val="00B12CE0"/>
    <w:rsid w:val="00B15120"/>
    <w:rsid w:val="00B22FCF"/>
    <w:rsid w:val="00B26F00"/>
    <w:rsid w:val="00B33263"/>
    <w:rsid w:val="00B61CC6"/>
    <w:rsid w:val="00B83259"/>
    <w:rsid w:val="00BA1C5D"/>
    <w:rsid w:val="00BA651B"/>
    <w:rsid w:val="00BB08DA"/>
    <w:rsid w:val="00BE385A"/>
    <w:rsid w:val="00C05D00"/>
    <w:rsid w:val="00C05D4F"/>
    <w:rsid w:val="00C13CC7"/>
    <w:rsid w:val="00C14528"/>
    <w:rsid w:val="00C21B10"/>
    <w:rsid w:val="00C24000"/>
    <w:rsid w:val="00C25589"/>
    <w:rsid w:val="00C3686F"/>
    <w:rsid w:val="00C476EB"/>
    <w:rsid w:val="00C527A9"/>
    <w:rsid w:val="00C62AAF"/>
    <w:rsid w:val="00C62BE1"/>
    <w:rsid w:val="00C81EDB"/>
    <w:rsid w:val="00C8298E"/>
    <w:rsid w:val="00C83683"/>
    <w:rsid w:val="00C910F2"/>
    <w:rsid w:val="00CA5454"/>
    <w:rsid w:val="00CC049B"/>
    <w:rsid w:val="00CE0975"/>
    <w:rsid w:val="00CE229D"/>
    <w:rsid w:val="00CF1C92"/>
    <w:rsid w:val="00CF3DDA"/>
    <w:rsid w:val="00CF5FBE"/>
    <w:rsid w:val="00D004B7"/>
    <w:rsid w:val="00D14138"/>
    <w:rsid w:val="00D23FB2"/>
    <w:rsid w:val="00D2771D"/>
    <w:rsid w:val="00D57E17"/>
    <w:rsid w:val="00D83518"/>
    <w:rsid w:val="00DA5879"/>
    <w:rsid w:val="00DB15C4"/>
    <w:rsid w:val="00DB42C0"/>
    <w:rsid w:val="00DC2246"/>
    <w:rsid w:val="00DE60D4"/>
    <w:rsid w:val="00DE7DB8"/>
    <w:rsid w:val="00E01CFA"/>
    <w:rsid w:val="00E26B68"/>
    <w:rsid w:val="00E3059E"/>
    <w:rsid w:val="00E53C5C"/>
    <w:rsid w:val="00E60821"/>
    <w:rsid w:val="00E60D95"/>
    <w:rsid w:val="00E73470"/>
    <w:rsid w:val="00E74AA3"/>
    <w:rsid w:val="00E80284"/>
    <w:rsid w:val="00E83497"/>
    <w:rsid w:val="00E96A67"/>
    <w:rsid w:val="00EA31CB"/>
    <w:rsid w:val="00EA3542"/>
    <w:rsid w:val="00EA5190"/>
    <w:rsid w:val="00EA7C11"/>
    <w:rsid w:val="00EC4D01"/>
    <w:rsid w:val="00EF5356"/>
    <w:rsid w:val="00F056F6"/>
    <w:rsid w:val="00F1701C"/>
    <w:rsid w:val="00F26F35"/>
    <w:rsid w:val="00F30DC9"/>
    <w:rsid w:val="00F46F4C"/>
    <w:rsid w:val="00F67D30"/>
    <w:rsid w:val="00F77E46"/>
    <w:rsid w:val="00F8069C"/>
    <w:rsid w:val="00F91291"/>
    <w:rsid w:val="00FA0CB1"/>
    <w:rsid w:val="00FB280E"/>
    <w:rsid w:val="00FB6512"/>
    <w:rsid w:val="00FC0B3E"/>
    <w:rsid w:val="00FC4B58"/>
    <w:rsid w:val="00FC7D7A"/>
    <w:rsid w:val="00FD1BF3"/>
    <w:rsid w:val="00FE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5297">
      <o:colormenu v:ext="edit" fillcolor="none [2895]"/>
    </o:shapedefaults>
    <o:shapelayout v:ext="edit">
      <o:idmap v:ext="edit" data="1"/>
    </o:shapelayout>
  </w:shapeDefaults>
  <w:decimalSymbol w:val="."/>
  <w:listSeparator w:val=","/>
  <w14:docId w14:val="4D0B7EC7"/>
  <w15:chartTrackingRefBased/>
  <w15:docId w15:val="{6B1AFE41-23CA-42C7-880D-D867FEE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FC7"/>
    <w:pPr>
      <w:keepNext/>
      <w:keepLines/>
      <w:spacing w:before="240" w:after="0"/>
      <w:outlineLvl w:val="0"/>
    </w:pPr>
    <w:rPr>
      <w:rFonts w:asciiTheme="majorHAnsi" w:eastAsiaTheme="majorEastAsia" w:hAnsiTheme="majorHAnsi" w:cstheme="majorBidi"/>
      <w:color w:val="0A273E" w:themeColor="accent1" w:themeShade="BF"/>
      <w:sz w:val="32"/>
      <w:szCs w:val="32"/>
    </w:rPr>
  </w:style>
  <w:style w:type="paragraph" w:styleId="Heading2">
    <w:name w:val="heading 2"/>
    <w:basedOn w:val="Normal"/>
    <w:next w:val="Normal"/>
    <w:link w:val="Heading2Char"/>
    <w:uiPriority w:val="9"/>
    <w:unhideWhenUsed/>
    <w:qFormat/>
    <w:rsid w:val="00A84FC7"/>
    <w:pPr>
      <w:keepNext/>
      <w:keepLines/>
      <w:spacing w:before="40" w:after="0"/>
      <w:outlineLvl w:val="1"/>
    </w:pPr>
    <w:rPr>
      <w:rFonts w:asciiTheme="majorHAnsi" w:eastAsiaTheme="majorEastAsia" w:hAnsiTheme="majorHAnsi" w:cstheme="majorBidi"/>
      <w:color w:val="0A273E" w:themeColor="accent1" w:themeShade="BF"/>
      <w:sz w:val="26"/>
      <w:szCs w:val="26"/>
    </w:rPr>
  </w:style>
  <w:style w:type="paragraph" w:styleId="Heading3">
    <w:name w:val="heading 3"/>
    <w:basedOn w:val="Normal"/>
    <w:next w:val="Normal"/>
    <w:link w:val="Heading3Char"/>
    <w:uiPriority w:val="9"/>
    <w:unhideWhenUsed/>
    <w:qFormat/>
    <w:rsid w:val="00A84FC7"/>
    <w:pPr>
      <w:keepNext/>
      <w:keepLines/>
      <w:spacing w:before="40" w:after="0"/>
      <w:outlineLvl w:val="2"/>
    </w:pPr>
    <w:rPr>
      <w:rFonts w:asciiTheme="majorHAnsi" w:eastAsiaTheme="majorEastAsia" w:hAnsiTheme="majorHAnsi" w:cstheme="majorBidi"/>
      <w:color w:val="071A2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C">
    <w:name w:val="LTC"/>
    <w:basedOn w:val="Normal"/>
    <w:link w:val="LTCChar"/>
    <w:qFormat/>
    <w:rsid w:val="00251551"/>
    <w:pPr>
      <w:spacing w:after="40"/>
      <w:jc w:val="both"/>
    </w:pPr>
    <w:rPr>
      <w:rFonts w:ascii="Arial" w:hAnsi="Arial"/>
      <w:sz w:val="24"/>
    </w:rPr>
  </w:style>
  <w:style w:type="character" w:customStyle="1" w:styleId="LTCChar">
    <w:name w:val="LTC Char"/>
    <w:basedOn w:val="DefaultParagraphFont"/>
    <w:link w:val="LTC"/>
    <w:rsid w:val="00251551"/>
    <w:rPr>
      <w:rFonts w:ascii="Arial" w:hAnsi="Arial"/>
      <w:sz w:val="24"/>
    </w:rPr>
  </w:style>
  <w:style w:type="paragraph" w:styleId="Header">
    <w:name w:val="header"/>
    <w:basedOn w:val="Normal"/>
    <w:link w:val="HeaderChar"/>
    <w:uiPriority w:val="99"/>
    <w:unhideWhenUsed/>
    <w:rsid w:val="005C5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44"/>
  </w:style>
  <w:style w:type="paragraph" w:styleId="Footer">
    <w:name w:val="footer"/>
    <w:basedOn w:val="Normal"/>
    <w:link w:val="FooterChar"/>
    <w:uiPriority w:val="99"/>
    <w:unhideWhenUsed/>
    <w:rsid w:val="005C5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44"/>
  </w:style>
  <w:style w:type="character" w:customStyle="1" w:styleId="Heading1Char">
    <w:name w:val="Heading 1 Char"/>
    <w:basedOn w:val="DefaultParagraphFont"/>
    <w:link w:val="Heading1"/>
    <w:uiPriority w:val="9"/>
    <w:rsid w:val="00A84FC7"/>
    <w:rPr>
      <w:rFonts w:asciiTheme="majorHAnsi" w:eastAsiaTheme="majorEastAsia" w:hAnsiTheme="majorHAnsi" w:cstheme="majorBidi"/>
      <w:color w:val="0A273E" w:themeColor="accent1" w:themeShade="BF"/>
      <w:sz w:val="32"/>
      <w:szCs w:val="32"/>
    </w:rPr>
  </w:style>
  <w:style w:type="character" w:customStyle="1" w:styleId="Heading2Char">
    <w:name w:val="Heading 2 Char"/>
    <w:basedOn w:val="DefaultParagraphFont"/>
    <w:link w:val="Heading2"/>
    <w:uiPriority w:val="9"/>
    <w:rsid w:val="00A84FC7"/>
    <w:rPr>
      <w:rFonts w:asciiTheme="majorHAnsi" w:eastAsiaTheme="majorEastAsia" w:hAnsiTheme="majorHAnsi" w:cstheme="majorBidi"/>
      <w:color w:val="0A273E" w:themeColor="accent1" w:themeShade="BF"/>
      <w:sz w:val="26"/>
      <w:szCs w:val="26"/>
    </w:rPr>
  </w:style>
  <w:style w:type="paragraph" w:styleId="Subtitle">
    <w:name w:val="Subtitle"/>
    <w:basedOn w:val="Normal"/>
    <w:next w:val="Normal"/>
    <w:link w:val="SubtitleChar"/>
    <w:uiPriority w:val="11"/>
    <w:qFormat/>
    <w:rsid w:val="00A84FC7"/>
    <w:pPr>
      <w:numPr>
        <w:ilvl w:val="1"/>
      </w:numPr>
    </w:pPr>
    <w:rPr>
      <w:rFonts w:eastAsiaTheme="minorEastAsia"/>
      <w:color w:val="2283D0" w:themeColor="text1" w:themeTint="A5"/>
      <w:spacing w:val="15"/>
    </w:rPr>
  </w:style>
  <w:style w:type="character" w:customStyle="1" w:styleId="SubtitleChar">
    <w:name w:val="Subtitle Char"/>
    <w:basedOn w:val="DefaultParagraphFont"/>
    <w:link w:val="Subtitle"/>
    <w:uiPriority w:val="11"/>
    <w:rsid w:val="00A84FC7"/>
    <w:rPr>
      <w:rFonts w:eastAsiaTheme="minorEastAsia"/>
      <w:color w:val="2283D0" w:themeColor="text1" w:themeTint="A5"/>
      <w:spacing w:val="15"/>
    </w:rPr>
  </w:style>
  <w:style w:type="paragraph" w:styleId="Title">
    <w:name w:val="Title"/>
    <w:basedOn w:val="Normal"/>
    <w:next w:val="Normal"/>
    <w:link w:val="TitleChar"/>
    <w:uiPriority w:val="10"/>
    <w:qFormat/>
    <w:rsid w:val="00A84F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FC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84FC7"/>
    <w:rPr>
      <w:rFonts w:asciiTheme="majorHAnsi" w:eastAsiaTheme="majorEastAsia" w:hAnsiTheme="majorHAnsi" w:cstheme="majorBidi"/>
      <w:color w:val="071A29" w:themeColor="accent1" w:themeShade="7F"/>
      <w:sz w:val="24"/>
      <w:szCs w:val="24"/>
    </w:rPr>
  </w:style>
  <w:style w:type="character" w:styleId="SubtleEmphasis">
    <w:name w:val="Subtle Emphasis"/>
    <w:basedOn w:val="DefaultParagraphFont"/>
    <w:uiPriority w:val="19"/>
    <w:qFormat/>
    <w:rsid w:val="00A84FC7"/>
    <w:rPr>
      <w:i/>
      <w:iCs/>
      <w:color w:val="1C6CAC" w:themeColor="text1" w:themeTint="BF"/>
    </w:rPr>
  </w:style>
  <w:style w:type="character" w:styleId="CommentReference">
    <w:name w:val="annotation reference"/>
    <w:basedOn w:val="DefaultParagraphFont"/>
    <w:uiPriority w:val="99"/>
    <w:semiHidden/>
    <w:unhideWhenUsed/>
    <w:rsid w:val="008061F2"/>
    <w:rPr>
      <w:sz w:val="16"/>
      <w:szCs w:val="16"/>
    </w:rPr>
  </w:style>
  <w:style w:type="paragraph" w:styleId="CommentText">
    <w:name w:val="annotation text"/>
    <w:basedOn w:val="Normal"/>
    <w:link w:val="CommentTextChar"/>
    <w:uiPriority w:val="99"/>
    <w:semiHidden/>
    <w:unhideWhenUsed/>
    <w:rsid w:val="008061F2"/>
    <w:pPr>
      <w:spacing w:line="240" w:lineRule="auto"/>
    </w:pPr>
    <w:rPr>
      <w:sz w:val="20"/>
      <w:szCs w:val="20"/>
    </w:rPr>
  </w:style>
  <w:style w:type="character" w:customStyle="1" w:styleId="CommentTextChar">
    <w:name w:val="Comment Text Char"/>
    <w:basedOn w:val="DefaultParagraphFont"/>
    <w:link w:val="CommentText"/>
    <w:uiPriority w:val="99"/>
    <w:semiHidden/>
    <w:rsid w:val="008061F2"/>
    <w:rPr>
      <w:sz w:val="20"/>
      <w:szCs w:val="20"/>
    </w:rPr>
  </w:style>
  <w:style w:type="paragraph" w:styleId="CommentSubject">
    <w:name w:val="annotation subject"/>
    <w:basedOn w:val="CommentText"/>
    <w:next w:val="CommentText"/>
    <w:link w:val="CommentSubjectChar"/>
    <w:uiPriority w:val="99"/>
    <w:semiHidden/>
    <w:unhideWhenUsed/>
    <w:rsid w:val="008061F2"/>
    <w:rPr>
      <w:b/>
      <w:bCs/>
    </w:rPr>
  </w:style>
  <w:style w:type="character" w:customStyle="1" w:styleId="CommentSubjectChar">
    <w:name w:val="Comment Subject Char"/>
    <w:basedOn w:val="CommentTextChar"/>
    <w:link w:val="CommentSubject"/>
    <w:uiPriority w:val="99"/>
    <w:semiHidden/>
    <w:rsid w:val="008061F2"/>
    <w:rPr>
      <w:b/>
      <w:bCs/>
      <w:sz w:val="20"/>
      <w:szCs w:val="20"/>
    </w:rPr>
  </w:style>
  <w:style w:type="paragraph" w:styleId="BalloonText">
    <w:name w:val="Balloon Text"/>
    <w:basedOn w:val="Normal"/>
    <w:link w:val="BalloonTextChar"/>
    <w:uiPriority w:val="99"/>
    <w:semiHidden/>
    <w:unhideWhenUsed/>
    <w:rsid w:val="0080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F2"/>
    <w:rPr>
      <w:rFonts w:ascii="Segoe UI" w:hAnsi="Segoe UI" w:cs="Segoe UI"/>
      <w:sz w:val="18"/>
      <w:szCs w:val="18"/>
    </w:rPr>
  </w:style>
  <w:style w:type="table" w:styleId="TableGrid">
    <w:name w:val="Table Grid"/>
    <w:basedOn w:val="TableNormal"/>
    <w:uiPriority w:val="39"/>
    <w:rsid w:val="0079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E9"/>
    <w:pPr>
      <w:ind w:left="720"/>
      <w:contextualSpacing/>
    </w:pPr>
  </w:style>
  <w:style w:type="character" w:styleId="Hyperlink">
    <w:name w:val="Hyperlink"/>
    <w:basedOn w:val="DefaultParagraphFont"/>
    <w:uiPriority w:val="99"/>
    <w:unhideWhenUsed/>
    <w:rsid w:val="000A6B84"/>
    <w:rPr>
      <w:color w:val="0E3554" w:themeColor="hyperlink"/>
      <w:u w:val="single"/>
    </w:rPr>
  </w:style>
  <w:style w:type="character" w:styleId="UnresolvedMention">
    <w:name w:val="Unresolved Mention"/>
    <w:basedOn w:val="DefaultParagraphFont"/>
    <w:uiPriority w:val="99"/>
    <w:semiHidden/>
    <w:unhideWhenUsed/>
    <w:rsid w:val="000F6291"/>
    <w:rPr>
      <w:color w:val="605E5C"/>
      <w:shd w:val="clear" w:color="auto" w:fill="E1DFDD"/>
    </w:rPr>
  </w:style>
  <w:style w:type="paragraph" w:customStyle="1" w:styleId="Default">
    <w:name w:val="Default"/>
    <w:rsid w:val="004B5A24"/>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2A26DA"/>
    <w:pPr>
      <w:spacing w:after="0" w:line="240" w:lineRule="auto"/>
    </w:pPr>
  </w:style>
  <w:style w:type="paragraph" w:customStyle="1" w:styleId="DefaultText">
    <w:name w:val="Default Text"/>
    <w:basedOn w:val="Normal"/>
    <w:rsid w:val="00A634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141">
      <w:bodyDiv w:val="1"/>
      <w:marLeft w:val="0"/>
      <w:marRight w:val="0"/>
      <w:marTop w:val="0"/>
      <w:marBottom w:val="0"/>
      <w:divBdr>
        <w:top w:val="none" w:sz="0" w:space="0" w:color="auto"/>
        <w:left w:val="none" w:sz="0" w:space="0" w:color="auto"/>
        <w:bottom w:val="none" w:sz="0" w:space="0" w:color="auto"/>
        <w:right w:val="none" w:sz="0" w:space="0" w:color="auto"/>
      </w:divBdr>
    </w:div>
    <w:div w:id="3581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ustom 1">
      <a:dk1>
        <a:srgbClr val="0E3554"/>
      </a:dk1>
      <a:lt1>
        <a:srgbClr val="00C0C0"/>
      </a:lt1>
      <a:dk2>
        <a:srgbClr val="E6FFFF"/>
      </a:dk2>
      <a:lt2>
        <a:srgbClr val="0E3554"/>
      </a:lt2>
      <a:accent1>
        <a:srgbClr val="0E3554"/>
      </a:accent1>
      <a:accent2>
        <a:srgbClr val="0E3554"/>
      </a:accent2>
      <a:accent3>
        <a:srgbClr val="0E3554"/>
      </a:accent3>
      <a:accent4>
        <a:srgbClr val="0E3554"/>
      </a:accent4>
      <a:accent5>
        <a:srgbClr val="0E3554"/>
      </a:accent5>
      <a:accent6>
        <a:srgbClr val="0E3554"/>
      </a:accent6>
      <a:hlink>
        <a:srgbClr val="0E3554"/>
      </a:hlink>
      <a:folHlink>
        <a:srgbClr val="0E3554"/>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D207-CD1E-4795-A630-75226131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Chittenden</dc:creator>
  <cp:keywords/>
  <dc:description/>
  <cp:lastModifiedBy>Juliet Harris</cp:lastModifiedBy>
  <cp:revision>3</cp:revision>
  <cp:lastPrinted>2019-04-18T09:30:00Z</cp:lastPrinted>
  <dcterms:created xsi:type="dcterms:W3CDTF">2020-02-12T15:27:00Z</dcterms:created>
  <dcterms:modified xsi:type="dcterms:W3CDTF">2020-02-12T15:31:00Z</dcterms:modified>
</cp:coreProperties>
</file>